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DD7D1" w14:textId="4CFEFC83" w:rsidR="005D543B" w:rsidRPr="00EC3BD8" w:rsidRDefault="005D543B" w:rsidP="005D543B">
      <w:pPr>
        <w:spacing w:line="276" w:lineRule="auto"/>
        <w:jc w:val="right"/>
        <w:rPr>
          <w:rFonts w:ascii="Calibri Light" w:hAnsi="Calibri Light" w:cs="Calibri Light"/>
          <w:i/>
          <w:sz w:val="20"/>
          <w:szCs w:val="20"/>
        </w:rPr>
      </w:pPr>
      <w:r w:rsidRPr="00EC3BD8">
        <w:rPr>
          <w:rFonts w:ascii="Calibri Light" w:hAnsi="Calibri Light" w:cs="Calibri Light"/>
          <w:i/>
          <w:sz w:val="20"/>
          <w:szCs w:val="20"/>
        </w:rPr>
        <w:t xml:space="preserve">Załącznik </w:t>
      </w:r>
      <w:r w:rsidR="00E3200B">
        <w:rPr>
          <w:rFonts w:ascii="Calibri Light" w:hAnsi="Calibri Light" w:cs="Calibri Light"/>
          <w:i/>
          <w:sz w:val="20"/>
          <w:szCs w:val="20"/>
        </w:rPr>
        <w:t>8</w:t>
      </w:r>
      <w:r w:rsidRPr="00EC3BD8">
        <w:rPr>
          <w:rFonts w:ascii="Calibri Light" w:hAnsi="Calibri Light" w:cs="Calibri Light"/>
          <w:i/>
          <w:sz w:val="20"/>
          <w:szCs w:val="20"/>
        </w:rPr>
        <w:t xml:space="preserve"> do SWZ</w:t>
      </w:r>
    </w:p>
    <w:p w14:paraId="11ED2427" w14:textId="77777777" w:rsidR="0080674D" w:rsidRPr="005D543B" w:rsidRDefault="0080674D" w:rsidP="00085DBA">
      <w:pPr>
        <w:jc w:val="center"/>
        <w:rPr>
          <w:rFonts w:ascii="Calibri Light" w:hAnsi="Calibri Light" w:cs="Calibri Light"/>
          <w:b/>
          <w:sz w:val="20"/>
          <w:szCs w:val="20"/>
        </w:rPr>
      </w:pPr>
      <w:r w:rsidRPr="005D543B">
        <w:rPr>
          <w:rFonts w:ascii="Calibri Light" w:hAnsi="Calibri Light" w:cs="Calibri Light"/>
          <w:b/>
          <w:sz w:val="20"/>
          <w:szCs w:val="20"/>
        </w:rPr>
        <w:t xml:space="preserve">SZCZEGÓŁOWY OPIS PRZEDMIOTU ZAMÓWIENIA </w:t>
      </w:r>
    </w:p>
    <w:p w14:paraId="51909A9F" w14:textId="77777777" w:rsidR="0080674D" w:rsidRPr="005D543B" w:rsidRDefault="0080674D" w:rsidP="00085DBA">
      <w:pPr>
        <w:jc w:val="center"/>
        <w:rPr>
          <w:rFonts w:ascii="Calibri Light" w:hAnsi="Calibri Light" w:cs="Calibri Light"/>
          <w:b/>
          <w:sz w:val="20"/>
          <w:szCs w:val="20"/>
        </w:rPr>
      </w:pPr>
      <w:r w:rsidRPr="005D543B">
        <w:rPr>
          <w:rFonts w:ascii="Calibri Light" w:hAnsi="Calibri Light" w:cs="Calibri Light"/>
          <w:b/>
          <w:sz w:val="20"/>
          <w:szCs w:val="20"/>
        </w:rPr>
        <w:t>– ZAKRES INWESTYCJI</w:t>
      </w:r>
    </w:p>
    <w:p w14:paraId="3388B747" w14:textId="63B061ED" w:rsidR="00FF3448" w:rsidRPr="00E3200B" w:rsidRDefault="0080674D" w:rsidP="00E3200B">
      <w:pPr>
        <w:pStyle w:val="Akapitzlist"/>
        <w:numPr>
          <w:ilvl w:val="0"/>
          <w:numId w:val="49"/>
        </w:numPr>
        <w:ind w:left="303"/>
        <w:rPr>
          <w:rFonts w:cstheme="minorHAnsi"/>
          <w:b/>
          <w:sz w:val="20"/>
          <w:szCs w:val="20"/>
        </w:rPr>
      </w:pPr>
      <w:r w:rsidRPr="00E3200B">
        <w:rPr>
          <w:rFonts w:cstheme="minorHAnsi"/>
          <w:b/>
          <w:sz w:val="20"/>
          <w:szCs w:val="20"/>
        </w:rPr>
        <w:t>Zakres rzeczowy inwestycji</w:t>
      </w:r>
      <w:r w:rsidR="00D6248D" w:rsidRPr="00E3200B">
        <w:rPr>
          <w:rFonts w:cstheme="minorHAnsi"/>
          <w:b/>
          <w:sz w:val="20"/>
          <w:szCs w:val="20"/>
        </w:rPr>
        <w:t xml:space="preserve"> pn.:</w:t>
      </w:r>
    </w:p>
    <w:p w14:paraId="123E35E5" w14:textId="3940C77F" w:rsidR="00054ADC" w:rsidRPr="00E3200B" w:rsidRDefault="00A737DC" w:rsidP="00054ADC">
      <w:pPr>
        <w:jc w:val="center"/>
        <w:rPr>
          <w:rFonts w:cstheme="minorHAnsi"/>
          <w:b/>
          <w:bCs/>
        </w:rPr>
      </w:pPr>
      <w:r w:rsidRPr="00E3200B">
        <w:rPr>
          <w:rFonts w:cstheme="minorHAnsi"/>
          <w:sz w:val="20"/>
          <w:szCs w:val="20"/>
        </w:rPr>
        <w:t>„</w:t>
      </w:r>
      <w:r w:rsidR="00054ADC" w:rsidRPr="00E3200B">
        <w:rPr>
          <w:rFonts w:cstheme="minorHAnsi"/>
          <w:b/>
          <w:sz w:val="20"/>
          <w:szCs w:val="20"/>
        </w:rPr>
        <w:t>Przebudowa Oddziału Położniczo- Ginekologicznego z Blokiem Porodowym wraz z Oddziałem połogowym i oddziałem Neonatologicznym w SP ZOZ w Wieluniu”</w:t>
      </w:r>
    </w:p>
    <w:p w14:paraId="1EEBFFC1" w14:textId="6712C8E9" w:rsidR="00A737DC" w:rsidRPr="00E3200B" w:rsidRDefault="00A737DC" w:rsidP="00085DBA">
      <w:pPr>
        <w:ind w:left="0" w:firstLine="0"/>
        <w:rPr>
          <w:rFonts w:cstheme="minorHAnsi"/>
          <w:sz w:val="20"/>
          <w:szCs w:val="20"/>
        </w:rPr>
      </w:pPr>
      <w:r w:rsidRPr="00E3200B">
        <w:rPr>
          <w:rFonts w:cstheme="minorHAnsi"/>
          <w:sz w:val="20"/>
          <w:szCs w:val="20"/>
        </w:rPr>
        <w:t>obejmuj</w:t>
      </w:r>
      <w:r w:rsidR="00F3665B" w:rsidRPr="00E3200B">
        <w:rPr>
          <w:rFonts w:cstheme="minorHAnsi"/>
          <w:sz w:val="20"/>
          <w:szCs w:val="20"/>
        </w:rPr>
        <w:t>e</w:t>
      </w:r>
      <w:r w:rsidRPr="00E3200B">
        <w:rPr>
          <w:rFonts w:cstheme="minorHAnsi"/>
          <w:sz w:val="20"/>
          <w:szCs w:val="20"/>
        </w:rPr>
        <w:t>:</w:t>
      </w:r>
    </w:p>
    <w:p w14:paraId="6AA9A9AE" w14:textId="4EE930DC" w:rsidR="00A737DC" w:rsidRPr="00E3200B" w:rsidRDefault="00A737DC" w:rsidP="00A42CB4">
      <w:pPr>
        <w:pStyle w:val="Akapitzlist"/>
        <w:numPr>
          <w:ilvl w:val="0"/>
          <w:numId w:val="42"/>
        </w:numPr>
        <w:spacing w:line="276" w:lineRule="auto"/>
        <w:ind w:left="284" w:hanging="284"/>
        <w:rPr>
          <w:rFonts w:eastAsia="Liberation Serif" w:cstheme="minorHAnsi"/>
          <w:sz w:val="20"/>
          <w:szCs w:val="20"/>
        </w:rPr>
      </w:pPr>
      <w:r w:rsidRPr="00E3200B">
        <w:rPr>
          <w:rFonts w:eastAsia="Liberation Serif" w:cstheme="minorHAnsi"/>
          <w:sz w:val="20"/>
          <w:szCs w:val="20"/>
        </w:rPr>
        <w:t>Roboty budowlane, instalacyjne</w:t>
      </w:r>
      <w:r w:rsidR="00054ADC" w:rsidRPr="00E3200B">
        <w:rPr>
          <w:rFonts w:eastAsia="Liberation Serif" w:cstheme="minorHAnsi"/>
          <w:sz w:val="20"/>
          <w:szCs w:val="20"/>
        </w:rPr>
        <w:t xml:space="preserve"> wod.-kan. ,wentylacji i klimatyzacji, instalacji elektroenergetycznych , teletechnicznych </w:t>
      </w:r>
      <w:r w:rsidRPr="00E3200B">
        <w:rPr>
          <w:rFonts w:eastAsia="Liberation Serif" w:cstheme="minorHAnsi"/>
          <w:sz w:val="20"/>
          <w:szCs w:val="20"/>
        </w:rPr>
        <w:t xml:space="preserve">i dostawy sprzętu i </w:t>
      </w:r>
      <w:r w:rsidR="00054ADC" w:rsidRPr="00E3200B">
        <w:rPr>
          <w:rFonts w:eastAsia="Liberation Serif" w:cstheme="minorHAnsi"/>
          <w:sz w:val="20"/>
          <w:szCs w:val="20"/>
        </w:rPr>
        <w:t xml:space="preserve">wyposażenia oraz </w:t>
      </w:r>
      <w:r w:rsidRPr="00E3200B">
        <w:rPr>
          <w:rFonts w:eastAsia="Liberation Serif" w:cstheme="minorHAnsi"/>
          <w:sz w:val="20"/>
          <w:szCs w:val="20"/>
        </w:rPr>
        <w:t>urządzeń medycznych w ramach realizowanej inwestycji.</w:t>
      </w:r>
    </w:p>
    <w:p w14:paraId="5C5EEE19" w14:textId="286E20FA" w:rsidR="00054ADC" w:rsidRDefault="00054ADC" w:rsidP="00A42CB4">
      <w:pPr>
        <w:pStyle w:val="Akapitzlist"/>
        <w:numPr>
          <w:ilvl w:val="0"/>
          <w:numId w:val="42"/>
        </w:numPr>
        <w:spacing w:line="276" w:lineRule="auto"/>
        <w:ind w:left="284" w:hanging="284"/>
        <w:rPr>
          <w:rFonts w:eastAsia="Liberation Serif" w:cstheme="minorHAnsi"/>
          <w:sz w:val="20"/>
          <w:szCs w:val="20"/>
        </w:rPr>
      </w:pPr>
      <w:r w:rsidRPr="00E3200B">
        <w:rPr>
          <w:rFonts w:eastAsia="Liberation Serif" w:cstheme="minorHAnsi"/>
          <w:sz w:val="20"/>
          <w:szCs w:val="20"/>
        </w:rPr>
        <w:t xml:space="preserve">Odtworzenie zagospodarowania terenu na którym zorganizowany był  plac budowy </w:t>
      </w:r>
    </w:p>
    <w:p w14:paraId="58F7E57F" w14:textId="77777777" w:rsidR="00E3200B" w:rsidRPr="00E3200B" w:rsidRDefault="00E3200B" w:rsidP="00E3200B">
      <w:pPr>
        <w:pStyle w:val="Akapitzlist"/>
        <w:ind w:left="284" w:firstLine="0"/>
        <w:rPr>
          <w:rFonts w:eastAsia="Liberation Serif" w:cstheme="minorHAnsi"/>
          <w:sz w:val="20"/>
          <w:szCs w:val="20"/>
        </w:rPr>
      </w:pPr>
    </w:p>
    <w:p w14:paraId="08F83A20" w14:textId="435865BF" w:rsidR="009B0F95" w:rsidRPr="00E3200B" w:rsidRDefault="00E3200B" w:rsidP="00E3200B">
      <w:pPr>
        <w:pStyle w:val="Akapitzlist"/>
        <w:numPr>
          <w:ilvl w:val="0"/>
          <w:numId w:val="49"/>
        </w:numPr>
        <w:shd w:val="clear" w:color="auto" w:fill="FFFFFF"/>
        <w:tabs>
          <w:tab w:val="left" w:pos="425"/>
        </w:tabs>
        <w:spacing w:before="158"/>
        <w:ind w:left="360"/>
        <w:rPr>
          <w:rFonts w:cstheme="minorHAnsi"/>
          <w:b/>
          <w:sz w:val="20"/>
          <w:szCs w:val="20"/>
        </w:rPr>
      </w:pPr>
      <w:r w:rsidRPr="00E3200B">
        <w:rPr>
          <w:rFonts w:cstheme="minorHAnsi"/>
          <w:b/>
          <w:sz w:val="20"/>
          <w:szCs w:val="20"/>
        </w:rPr>
        <w:t xml:space="preserve">Zakres </w:t>
      </w:r>
      <w:r w:rsidR="007937C0" w:rsidRPr="00E3200B">
        <w:rPr>
          <w:rFonts w:cstheme="minorHAnsi"/>
          <w:b/>
          <w:sz w:val="20"/>
          <w:szCs w:val="20"/>
        </w:rPr>
        <w:t>programu inwestycyjnego</w:t>
      </w:r>
    </w:p>
    <w:p w14:paraId="021265A0" w14:textId="751A3DBF" w:rsidR="00E3200B" w:rsidRPr="00E3200B" w:rsidRDefault="00E3200B" w:rsidP="00A42CB4">
      <w:pPr>
        <w:spacing w:line="276" w:lineRule="auto"/>
        <w:rPr>
          <w:rFonts w:cstheme="minorHAnsi"/>
          <w:sz w:val="20"/>
          <w:szCs w:val="20"/>
        </w:rPr>
      </w:pPr>
      <w:r w:rsidRPr="00E3200B">
        <w:rPr>
          <w:rFonts w:eastAsia="Liberation Serif" w:cstheme="minorHAnsi"/>
          <w:sz w:val="20"/>
          <w:szCs w:val="20"/>
        </w:rPr>
        <w:t xml:space="preserve">     </w:t>
      </w:r>
      <w:r w:rsidR="009B0F95" w:rsidRPr="00E3200B">
        <w:rPr>
          <w:rFonts w:eastAsia="Liberation Serif" w:cstheme="minorHAnsi"/>
          <w:sz w:val="20"/>
          <w:szCs w:val="20"/>
        </w:rPr>
        <w:t xml:space="preserve"> </w:t>
      </w:r>
      <w:r w:rsidR="009B0F95" w:rsidRPr="00E3200B">
        <w:rPr>
          <w:rFonts w:cstheme="minorHAnsi"/>
          <w:sz w:val="20"/>
          <w:szCs w:val="20"/>
        </w:rPr>
        <w:t>Zakres programu inwestycyjnego,</w:t>
      </w:r>
      <w:r w:rsidR="00F3665B" w:rsidRPr="00E3200B">
        <w:rPr>
          <w:rFonts w:cstheme="minorHAnsi"/>
          <w:sz w:val="20"/>
          <w:szCs w:val="20"/>
        </w:rPr>
        <w:t xml:space="preserve"> został określony w dokumentacji projektowej ( PAB, PZ, PT) oraz przedmiarze</w:t>
      </w:r>
      <w:r w:rsidRPr="00E3200B">
        <w:rPr>
          <w:rFonts w:cstheme="minorHAnsi"/>
          <w:sz w:val="20"/>
          <w:szCs w:val="20"/>
        </w:rPr>
        <w:t xml:space="preserve"> </w:t>
      </w:r>
      <w:r w:rsidR="00F3665B" w:rsidRPr="00E3200B">
        <w:rPr>
          <w:rFonts w:cstheme="minorHAnsi"/>
          <w:sz w:val="20"/>
          <w:szCs w:val="20"/>
        </w:rPr>
        <w:t>robót</w:t>
      </w:r>
      <w:r w:rsidRPr="00E3200B">
        <w:rPr>
          <w:rFonts w:cstheme="minorHAnsi"/>
          <w:sz w:val="20"/>
          <w:szCs w:val="20"/>
        </w:rPr>
        <w:t xml:space="preserve"> i obejmuje : </w:t>
      </w:r>
    </w:p>
    <w:p w14:paraId="1DFC9653" w14:textId="7E1FB45B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jc w:val="left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roboty rozbiórkowe w zakresie burzenia ścian, wykucia otworów i elementów zamontowanych w ścianach,</w:t>
      </w:r>
    </w:p>
    <w:p w14:paraId="7B97FEF3" w14:textId="77F2BFB5" w:rsidR="00E3200B" w:rsidRPr="00E3200B" w:rsidRDefault="00E3200B" w:rsidP="00A42CB4">
      <w:pPr>
        <w:pStyle w:val="Akapitzlist"/>
        <w:spacing w:line="276" w:lineRule="auto"/>
        <w:ind w:left="1080" w:firstLine="0"/>
        <w:jc w:val="left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demontażu podłóg i posadzek, rozbiórka podbudowy, rozbiórki</w:t>
      </w:r>
      <w:r w:rsidR="00A42CB4">
        <w:rPr>
          <w:rFonts w:eastAsia="Times New Roman" w:cstheme="minorHAnsi"/>
          <w:sz w:val="20"/>
          <w:szCs w:val="20"/>
        </w:rPr>
        <w:t xml:space="preserve"> </w:t>
      </w:r>
      <w:r w:rsidRPr="00E3200B">
        <w:rPr>
          <w:rFonts w:eastAsia="Times New Roman" w:cstheme="minorHAnsi"/>
          <w:sz w:val="20"/>
          <w:szCs w:val="20"/>
        </w:rPr>
        <w:t xml:space="preserve">elementów żelbetowych i stropów, pokryć dachowych, obróbek blacharskich </w:t>
      </w:r>
    </w:p>
    <w:p w14:paraId="52F6C46F" w14:textId="5FDAB329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roboty konstrukcyjne i murowe w zakresie zamurowani otworów, przemurowania kominów i ciągów</w:t>
      </w:r>
    </w:p>
    <w:p w14:paraId="73717B8B" w14:textId="77777777" w:rsidR="00A42CB4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 wentylacyjnych, montażu nadproży stalowych i żelbetowych w celu wykonania</w:t>
      </w:r>
      <w:r w:rsidRPr="00E3200B">
        <w:rPr>
          <w:rFonts w:eastAsia="Times New Roman" w:cstheme="minorHAnsi"/>
          <w:sz w:val="20"/>
          <w:szCs w:val="20"/>
        </w:rPr>
        <w:t xml:space="preserve"> przesklepień otworów w</w:t>
      </w:r>
    </w:p>
    <w:p w14:paraId="0A0A61FA" w14:textId="4B5D7588" w:rsidR="00A42CB4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E3200B">
        <w:rPr>
          <w:rFonts w:eastAsia="Times New Roman" w:cstheme="minorHAnsi"/>
          <w:sz w:val="20"/>
          <w:szCs w:val="20"/>
        </w:rPr>
        <w:t xml:space="preserve"> ścianach, wzmocnienia obrzeży otworów pod montaż urządzeń,</w:t>
      </w:r>
      <w:r w:rsidR="00A42CB4">
        <w:rPr>
          <w:rFonts w:eastAsia="Times New Roman" w:cstheme="minorHAnsi"/>
          <w:sz w:val="20"/>
          <w:szCs w:val="20"/>
        </w:rPr>
        <w:t xml:space="preserve"> </w:t>
      </w:r>
      <w:r w:rsidRPr="00E3200B">
        <w:rPr>
          <w:rFonts w:eastAsia="Times New Roman" w:cstheme="minorHAnsi"/>
          <w:sz w:val="20"/>
          <w:szCs w:val="20"/>
        </w:rPr>
        <w:t>roboty murowe na potrzeby montażu central</w:t>
      </w:r>
    </w:p>
    <w:p w14:paraId="5BEE15AC" w14:textId="550709A8" w:rsidR="00E3200B" w:rsidRPr="00E3200B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E3200B">
        <w:rPr>
          <w:rFonts w:eastAsia="Times New Roman" w:cstheme="minorHAnsi"/>
          <w:sz w:val="20"/>
          <w:szCs w:val="20"/>
        </w:rPr>
        <w:t xml:space="preserve"> wentylacyjnych</w:t>
      </w:r>
    </w:p>
    <w:p w14:paraId="4C604EC4" w14:textId="25BA908B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wykonanie nowych stropów i płyt dachowych betonowych wraz ze stemplowaniem</w:t>
      </w:r>
      <w:r w:rsidR="00A42CB4" w:rsidRPr="00A42CB4">
        <w:rPr>
          <w:rFonts w:eastAsia="Times New Roman" w:cstheme="minorHAnsi"/>
          <w:sz w:val="20"/>
          <w:szCs w:val="20"/>
        </w:rPr>
        <w:t xml:space="preserve"> </w:t>
      </w:r>
      <w:r w:rsidRPr="00A42CB4">
        <w:rPr>
          <w:rFonts w:eastAsia="Times New Roman" w:cstheme="minorHAnsi"/>
          <w:sz w:val="20"/>
          <w:szCs w:val="20"/>
        </w:rPr>
        <w:t xml:space="preserve">konstrukcji wsporczych </w:t>
      </w:r>
    </w:p>
    <w:p w14:paraId="53B82EA8" w14:textId="7114F74E" w:rsidR="00E3200B" w:rsidRPr="00A42CB4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i deskowaniem</w:t>
      </w:r>
    </w:p>
    <w:p w14:paraId="531EC146" w14:textId="5DE97039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wykonanie ścianek szkieletowych z płyt GK na rusztach stalowych o różnych grubościach  i różnym pokryciem </w:t>
      </w:r>
    </w:p>
    <w:p w14:paraId="27AD8392" w14:textId="117F1394" w:rsidR="00E3200B" w:rsidRPr="00A42CB4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warstwowym </w:t>
      </w:r>
    </w:p>
    <w:p w14:paraId="469D3195" w14:textId="4D7B6348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wykonanie obudów słupów i ciągów kominowych płytami GK na rusztach stalowych</w:t>
      </w:r>
    </w:p>
    <w:p w14:paraId="426D08B6" w14:textId="6BF3FDD7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montaż sufitów podwieszanych typu higienicznego z niewidoczna konstrukcją nośną wraz</w:t>
      </w:r>
      <w:r w:rsidR="00A42CB4" w:rsidRPr="00A42CB4">
        <w:rPr>
          <w:rFonts w:eastAsia="Times New Roman" w:cstheme="minorHAnsi"/>
          <w:sz w:val="20"/>
          <w:szCs w:val="20"/>
        </w:rPr>
        <w:t xml:space="preserve"> </w:t>
      </w:r>
      <w:r w:rsidRPr="00A42CB4">
        <w:rPr>
          <w:rFonts w:eastAsia="Times New Roman" w:cstheme="minorHAnsi"/>
          <w:sz w:val="20"/>
          <w:szCs w:val="20"/>
        </w:rPr>
        <w:t>z uszczelnieniem</w:t>
      </w:r>
    </w:p>
    <w:p w14:paraId="401FACA9" w14:textId="3B2EB2BC" w:rsidR="00E3200B" w:rsidRPr="00A42CB4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przestrzeni pomiędzy panelami</w:t>
      </w:r>
    </w:p>
    <w:p w14:paraId="29053608" w14:textId="47F6A8A6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wykonanie tynków wewnętrznych cementowo-wapiennych i gipsu tynkarskiego oraz gładzi tynkarskich wraz </w:t>
      </w:r>
    </w:p>
    <w:p w14:paraId="28E559A2" w14:textId="7F19FB01" w:rsidR="00E3200B" w:rsidRPr="00E3200B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z zagruntowaniem powierzchni preparatami gruntującymi przed</w:t>
      </w:r>
      <w:r w:rsidR="00A42CB4">
        <w:rPr>
          <w:rFonts w:eastAsia="Times New Roman" w:cstheme="minorHAnsi"/>
          <w:sz w:val="20"/>
          <w:szCs w:val="20"/>
        </w:rPr>
        <w:t xml:space="preserve"> </w:t>
      </w:r>
      <w:r w:rsidRPr="00E3200B">
        <w:rPr>
          <w:rFonts w:eastAsia="Times New Roman" w:cstheme="minorHAnsi"/>
          <w:sz w:val="20"/>
          <w:szCs w:val="20"/>
        </w:rPr>
        <w:t>malowaniem, tapetowaniem ,układaniem glazury i montażem okładzin PCV</w:t>
      </w:r>
    </w:p>
    <w:p w14:paraId="01AC54A7" w14:textId="2B959842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tapetowanie ścian tapetami </w:t>
      </w:r>
      <w:proofErr w:type="spellStart"/>
      <w:r w:rsidRPr="00A42CB4">
        <w:rPr>
          <w:rFonts w:eastAsia="Times New Roman" w:cstheme="minorHAnsi"/>
          <w:sz w:val="20"/>
          <w:szCs w:val="20"/>
        </w:rPr>
        <w:t>wynilowymi</w:t>
      </w:r>
      <w:proofErr w:type="spellEnd"/>
      <w:r w:rsidRPr="00A42CB4">
        <w:rPr>
          <w:rFonts w:eastAsia="Times New Roman" w:cstheme="minorHAnsi"/>
          <w:sz w:val="20"/>
          <w:szCs w:val="20"/>
        </w:rPr>
        <w:t xml:space="preserve"> zgodnie z opisem w dokumentacji projektowej</w:t>
      </w:r>
    </w:p>
    <w:p w14:paraId="4B383201" w14:textId="400BD66F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wykonanie okładzin ściennych systemowych z paneli ze stali KO na ruszcie</w:t>
      </w:r>
    </w:p>
    <w:p w14:paraId="3245E1AF" w14:textId="3DEFC3E7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wykonanie </w:t>
      </w:r>
      <w:proofErr w:type="spellStart"/>
      <w:r w:rsidRPr="00A42CB4">
        <w:rPr>
          <w:rFonts w:eastAsia="Times New Roman" w:cstheme="minorHAnsi"/>
          <w:sz w:val="20"/>
          <w:szCs w:val="20"/>
        </w:rPr>
        <w:t>wysokoeleastycznej</w:t>
      </w:r>
      <w:proofErr w:type="spellEnd"/>
      <w:r w:rsidRPr="00A42CB4">
        <w:rPr>
          <w:rFonts w:eastAsia="Times New Roman" w:cstheme="minorHAnsi"/>
          <w:sz w:val="20"/>
          <w:szCs w:val="20"/>
        </w:rPr>
        <w:t xml:space="preserve"> izolacji przeciwwodnej w pomieszczeniach sanitariatów,</w:t>
      </w:r>
      <w:r w:rsidR="00A42CB4" w:rsidRPr="00A42CB4">
        <w:rPr>
          <w:rFonts w:eastAsia="Times New Roman" w:cstheme="minorHAnsi"/>
          <w:sz w:val="20"/>
          <w:szCs w:val="20"/>
        </w:rPr>
        <w:t xml:space="preserve"> </w:t>
      </w:r>
      <w:r w:rsidRPr="00A42CB4">
        <w:rPr>
          <w:rFonts w:eastAsia="Times New Roman" w:cstheme="minorHAnsi"/>
          <w:sz w:val="20"/>
          <w:szCs w:val="20"/>
        </w:rPr>
        <w:t>brudownikach oraz</w:t>
      </w:r>
    </w:p>
    <w:p w14:paraId="38EABDA4" w14:textId="747E4286" w:rsidR="00E3200B" w:rsidRPr="00A42CB4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innych w częściach mokrych tych pomieszczeń – poziome i pionowe</w:t>
      </w:r>
    </w:p>
    <w:p w14:paraId="0608A091" w14:textId="5F15EEF3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montaż okładzin ściennych z płytek ściennych </w:t>
      </w:r>
      <w:proofErr w:type="spellStart"/>
      <w:r w:rsidRPr="00A42CB4">
        <w:rPr>
          <w:rFonts w:eastAsia="Times New Roman" w:cstheme="minorHAnsi"/>
          <w:sz w:val="20"/>
          <w:szCs w:val="20"/>
        </w:rPr>
        <w:t>gresowych</w:t>
      </w:r>
      <w:proofErr w:type="spellEnd"/>
      <w:r w:rsidRPr="00A42CB4">
        <w:rPr>
          <w:rFonts w:eastAsia="Times New Roman" w:cstheme="minorHAnsi"/>
          <w:sz w:val="20"/>
          <w:szCs w:val="20"/>
        </w:rPr>
        <w:t xml:space="preserve"> o wym. 60x60 cm na zaprawie  klejowej</w:t>
      </w:r>
    </w:p>
    <w:p w14:paraId="140480AB" w14:textId="1C235364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malowanie tynków wewnętrznych gładkich farbami lateksowymi dwukrotnie – ściany</w:t>
      </w:r>
    </w:p>
    <w:p w14:paraId="58EB2BB4" w14:textId="50F86E2F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gruntowanie i malowanie tynków wewnętrznych gładkich powierzchni poziomych farbami</w:t>
      </w:r>
      <w:r w:rsidR="00A42CB4" w:rsidRPr="00A42CB4">
        <w:rPr>
          <w:rFonts w:eastAsia="Times New Roman" w:cstheme="minorHAnsi"/>
          <w:sz w:val="20"/>
          <w:szCs w:val="20"/>
        </w:rPr>
        <w:t xml:space="preserve"> l</w:t>
      </w:r>
      <w:r w:rsidRPr="00A42CB4">
        <w:rPr>
          <w:rFonts w:eastAsia="Times New Roman" w:cstheme="minorHAnsi"/>
          <w:sz w:val="20"/>
          <w:szCs w:val="20"/>
        </w:rPr>
        <w:t>ateksowymi</w:t>
      </w:r>
    </w:p>
    <w:p w14:paraId="32F1802D" w14:textId="4AAFE4D9" w:rsidR="00E3200B" w:rsidRPr="00A42CB4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 dwukrotnie – sufity</w:t>
      </w:r>
    </w:p>
    <w:p w14:paraId="75CF15DC" w14:textId="4F1682F5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dwukrotne malowanie elementów ślusarki budowlanej – balustrady, kraty wsporniki itp.</w:t>
      </w:r>
    </w:p>
    <w:p w14:paraId="24869F1F" w14:textId="61FA62EF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dostawa i montaż narożników ochronnych ściennych z PCV na wysokość 1,5 m</w:t>
      </w:r>
    </w:p>
    <w:p w14:paraId="5B932806" w14:textId="44CA0C71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dostawa i montaż narożników ściennych ochronnych ze stali KO</w:t>
      </w:r>
    </w:p>
    <w:p w14:paraId="37735E20" w14:textId="0F4FD3F9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obsadzenie kratek wentylacyjnych w ścianach</w:t>
      </w:r>
    </w:p>
    <w:p w14:paraId="5FEEB356" w14:textId="3B2232B6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przygotowanie podłoży pod posadzki poprzez skucie nierówności, odpylenie i zmycie</w:t>
      </w:r>
    </w:p>
    <w:p w14:paraId="6362CF8B" w14:textId="53DC91FA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wykonanie warstw wyrównujących na posadzkach</w:t>
      </w:r>
    </w:p>
    <w:p w14:paraId="65E44BA2" w14:textId="51602B57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wykonanie izolacji termicznej i przeciwdźwiękowej z wełny mineralnej z płyt układanych na sucho</w:t>
      </w:r>
    </w:p>
    <w:p w14:paraId="0236670A" w14:textId="06880B00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wykonanie izolacji poziomej z folii PE z wywinięciem na ściany</w:t>
      </w:r>
    </w:p>
    <w:p w14:paraId="7C1B8E4C" w14:textId="0605B4A4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wykonanie warstwy dociskowej na stropie gr. ok. 5cm zbrojonej siatką stalową</w:t>
      </w:r>
    </w:p>
    <w:p w14:paraId="482EE522" w14:textId="62CF1D05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gruntowanie powierzchni posadzek preparatami głęboko gruntującymi</w:t>
      </w:r>
    </w:p>
    <w:p w14:paraId="0E796973" w14:textId="77777777" w:rsidR="00A42CB4" w:rsidRPr="00A42CB4" w:rsidRDefault="00A42CB4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</w:p>
    <w:p w14:paraId="3F5C32F6" w14:textId="4F1BD119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wykonanie warstw wyrównujących i wygłądzających z zapraw samopoziomujących pod montaż okładzin </w:t>
      </w:r>
    </w:p>
    <w:p w14:paraId="42DD8FA9" w14:textId="11C14AB8" w:rsidR="00E3200B" w:rsidRPr="00A42CB4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podłogowych</w:t>
      </w:r>
    </w:p>
    <w:p w14:paraId="34FE07EF" w14:textId="10833272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lastRenderedPageBreak/>
        <w:t>wykonanie klejonych okładzin z wykładzin PCV zgodnie z opisem w dokumentacji projektowej oraz specyfiką</w:t>
      </w:r>
    </w:p>
    <w:p w14:paraId="30501EAC" w14:textId="342702EB" w:rsidR="00E3200B" w:rsidRPr="00E3200B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pomieszczeń z wywinięciem na ściany w formie cokołu oraz</w:t>
      </w:r>
      <w:r w:rsidR="00A42CB4">
        <w:rPr>
          <w:rFonts w:eastAsia="Times New Roman" w:cstheme="minorHAnsi"/>
          <w:sz w:val="20"/>
          <w:szCs w:val="20"/>
        </w:rPr>
        <w:t xml:space="preserve"> </w:t>
      </w:r>
      <w:r w:rsidRPr="00E3200B">
        <w:rPr>
          <w:rFonts w:eastAsia="Times New Roman" w:cstheme="minorHAnsi"/>
          <w:sz w:val="20"/>
          <w:szCs w:val="20"/>
        </w:rPr>
        <w:t xml:space="preserve"> zgrzewaniem połączeń</w:t>
      </w:r>
    </w:p>
    <w:p w14:paraId="0CB57F35" w14:textId="77BE4E5D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wykonanie okładzin podłogowych z </w:t>
      </w:r>
      <w:proofErr w:type="spellStart"/>
      <w:r w:rsidRPr="00A42CB4">
        <w:rPr>
          <w:rFonts w:eastAsia="Times New Roman" w:cstheme="minorHAnsi"/>
          <w:sz w:val="20"/>
          <w:szCs w:val="20"/>
        </w:rPr>
        <w:t>pł</w:t>
      </w:r>
      <w:proofErr w:type="spellEnd"/>
      <w:r w:rsidRPr="00A42CB4">
        <w:rPr>
          <w:rFonts w:eastAsia="Times New Roman" w:cstheme="minorHAnsi"/>
          <w:sz w:val="20"/>
          <w:szCs w:val="20"/>
        </w:rPr>
        <w:t xml:space="preserve">. </w:t>
      </w:r>
      <w:proofErr w:type="spellStart"/>
      <w:r w:rsidRPr="00A42CB4">
        <w:rPr>
          <w:rFonts w:eastAsia="Times New Roman" w:cstheme="minorHAnsi"/>
          <w:sz w:val="20"/>
          <w:szCs w:val="20"/>
        </w:rPr>
        <w:t>gresowych</w:t>
      </w:r>
      <w:proofErr w:type="spellEnd"/>
      <w:r w:rsidRPr="00A42CB4">
        <w:rPr>
          <w:rFonts w:eastAsia="Times New Roman" w:cstheme="minorHAnsi"/>
          <w:sz w:val="20"/>
          <w:szCs w:val="20"/>
        </w:rPr>
        <w:t xml:space="preserve"> 60x60 cm wraz z cokolikami o wys.10 cm</w:t>
      </w:r>
    </w:p>
    <w:p w14:paraId="3F51FF6E" w14:textId="515E73D3" w:rsidR="00E3200B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wyszlifowanie w celu odnowienia i wyrównania powierzchni posadzek lastriko na klatkach</w:t>
      </w:r>
      <w:r w:rsidR="00A42CB4" w:rsidRPr="00A42CB4">
        <w:rPr>
          <w:rFonts w:eastAsia="Times New Roman" w:cstheme="minorHAnsi"/>
          <w:sz w:val="20"/>
          <w:szCs w:val="20"/>
        </w:rPr>
        <w:t xml:space="preserve"> </w:t>
      </w:r>
      <w:r w:rsidRPr="00A42CB4">
        <w:rPr>
          <w:rFonts w:eastAsia="Times New Roman" w:cstheme="minorHAnsi"/>
          <w:sz w:val="20"/>
          <w:szCs w:val="20"/>
        </w:rPr>
        <w:t>schodowych</w:t>
      </w:r>
    </w:p>
    <w:p w14:paraId="40055E2F" w14:textId="10AC968A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jc w:val="left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>dostawa i montaż kompletnej stolarki drzwiowej wewnętrznej – drzwi przeznaczone do pomieszczeń</w:t>
      </w:r>
    </w:p>
    <w:p w14:paraId="1584BB0C" w14:textId="77777777" w:rsidR="00A42CB4" w:rsidRDefault="00A42CB4" w:rsidP="00A42CB4">
      <w:pPr>
        <w:pStyle w:val="Akapitzlist"/>
        <w:spacing w:line="276" w:lineRule="auto"/>
        <w:ind w:left="340" w:firstLine="0"/>
        <w:jc w:val="left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A42CB4">
        <w:rPr>
          <w:rFonts w:eastAsia="Times New Roman" w:cstheme="minorHAnsi"/>
          <w:sz w:val="20"/>
          <w:szCs w:val="20"/>
        </w:rPr>
        <w:t xml:space="preserve"> szpitalnych,</w:t>
      </w:r>
      <w:r w:rsidRPr="00A42CB4">
        <w:rPr>
          <w:rFonts w:eastAsia="Times New Roman" w:cstheme="minorHAnsi"/>
          <w:sz w:val="20"/>
          <w:szCs w:val="20"/>
        </w:rPr>
        <w:t xml:space="preserve"> </w:t>
      </w:r>
      <w:r w:rsidR="00E3200B" w:rsidRPr="00A42CB4">
        <w:rPr>
          <w:rFonts w:eastAsia="Times New Roman" w:cstheme="minorHAnsi"/>
          <w:sz w:val="20"/>
          <w:szCs w:val="20"/>
        </w:rPr>
        <w:t xml:space="preserve"> wzmocnione przed uszkodzeniami w formie listew ze stali </w:t>
      </w:r>
      <w:r w:rsidR="00E3200B" w:rsidRPr="00E3200B">
        <w:rPr>
          <w:rFonts w:eastAsia="Times New Roman" w:cstheme="minorHAnsi"/>
          <w:sz w:val="20"/>
          <w:szCs w:val="20"/>
        </w:rPr>
        <w:t>nierdzewnej z pełnym</w:t>
      </w:r>
    </w:p>
    <w:p w14:paraId="2F1AD514" w14:textId="77777777" w:rsidR="00A42CB4" w:rsidRDefault="00A42CB4" w:rsidP="00A42CB4">
      <w:pPr>
        <w:pStyle w:val="Akapitzlist"/>
        <w:spacing w:line="276" w:lineRule="auto"/>
        <w:ind w:left="340" w:firstLine="0"/>
        <w:jc w:val="left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3200B">
        <w:rPr>
          <w:rFonts w:eastAsia="Times New Roman" w:cstheme="minorHAnsi"/>
          <w:sz w:val="20"/>
          <w:szCs w:val="20"/>
        </w:rPr>
        <w:t xml:space="preserve"> wyposażeniem i </w:t>
      </w:r>
      <w:proofErr w:type="spellStart"/>
      <w:r w:rsidR="00E3200B" w:rsidRPr="00E3200B">
        <w:rPr>
          <w:rFonts w:eastAsia="Times New Roman" w:cstheme="minorHAnsi"/>
          <w:sz w:val="20"/>
          <w:szCs w:val="20"/>
        </w:rPr>
        <w:t>okuciami</w:t>
      </w:r>
      <w:proofErr w:type="spellEnd"/>
      <w:r w:rsidR="00E3200B" w:rsidRPr="00E3200B">
        <w:rPr>
          <w:rFonts w:eastAsia="Times New Roman" w:cstheme="minorHAnsi"/>
          <w:sz w:val="20"/>
          <w:szCs w:val="20"/>
        </w:rPr>
        <w:t xml:space="preserve"> ze stali nierdzewnej , futrynami stalowymi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3200B">
        <w:rPr>
          <w:rFonts w:eastAsia="Times New Roman" w:cstheme="minorHAnsi"/>
          <w:sz w:val="20"/>
          <w:szCs w:val="20"/>
        </w:rPr>
        <w:t>wykończone lakierem w kolorze</w:t>
      </w:r>
    </w:p>
    <w:p w14:paraId="271C47AE" w14:textId="31E31CDA" w:rsidR="00E3200B" w:rsidRPr="00E3200B" w:rsidRDefault="00A42CB4" w:rsidP="00A42CB4">
      <w:pPr>
        <w:pStyle w:val="Akapitzlist"/>
        <w:spacing w:line="276" w:lineRule="auto"/>
        <w:ind w:left="340" w:firstLine="0"/>
        <w:jc w:val="left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3200B">
        <w:rPr>
          <w:rFonts w:eastAsia="Times New Roman" w:cstheme="minorHAnsi"/>
          <w:sz w:val="20"/>
          <w:szCs w:val="20"/>
        </w:rPr>
        <w:t xml:space="preserve"> białym ; ilość , rozmiar zgodnie z dokumentacją projektową</w:t>
      </w:r>
    </w:p>
    <w:p w14:paraId="3733E55A" w14:textId="5CF27F5E" w:rsidR="00A42CB4" w:rsidRPr="00A42CB4" w:rsidRDefault="00E3200B" w:rsidP="00A42CB4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dostawa i montaż drzwi kabinowych wykończonych </w:t>
      </w:r>
      <w:proofErr w:type="spellStart"/>
      <w:r w:rsidRPr="00A42CB4">
        <w:rPr>
          <w:rFonts w:eastAsia="Times New Roman" w:cstheme="minorHAnsi"/>
          <w:sz w:val="20"/>
          <w:szCs w:val="20"/>
        </w:rPr>
        <w:t>okuciami</w:t>
      </w:r>
      <w:proofErr w:type="spellEnd"/>
      <w:r w:rsidRPr="00A42CB4">
        <w:rPr>
          <w:rFonts w:eastAsia="Times New Roman" w:cstheme="minorHAnsi"/>
          <w:sz w:val="20"/>
          <w:szCs w:val="20"/>
        </w:rPr>
        <w:t xml:space="preserve"> i profilami ze stali nierdzewnej</w:t>
      </w:r>
      <w:r w:rsidR="00A42CB4" w:rsidRPr="00A42CB4">
        <w:rPr>
          <w:rFonts w:eastAsia="Times New Roman" w:cstheme="minorHAnsi"/>
          <w:sz w:val="20"/>
          <w:szCs w:val="20"/>
        </w:rPr>
        <w:t xml:space="preserve">, </w:t>
      </w:r>
      <w:r w:rsidRPr="00A42CB4">
        <w:rPr>
          <w:rFonts w:eastAsia="Times New Roman" w:cstheme="minorHAnsi"/>
          <w:sz w:val="20"/>
          <w:szCs w:val="20"/>
        </w:rPr>
        <w:t>ilość , rozmiar</w:t>
      </w:r>
    </w:p>
    <w:p w14:paraId="4AF1BF92" w14:textId="3D711B5F" w:rsidR="00E3200B" w:rsidRPr="00A42CB4" w:rsidRDefault="00E3200B" w:rsidP="00A42CB4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A42CB4">
        <w:rPr>
          <w:rFonts w:eastAsia="Times New Roman" w:cstheme="minorHAnsi"/>
          <w:sz w:val="20"/>
          <w:szCs w:val="20"/>
        </w:rPr>
        <w:t xml:space="preserve"> zgodnie z dokumentacją projektową</w:t>
      </w:r>
    </w:p>
    <w:p w14:paraId="028DCB13" w14:textId="37663796" w:rsidR="00E3200B" w:rsidRPr="003F5EBD" w:rsidRDefault="00E3200B" w:rsidP="001B5298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drzwi aluminiowych jedno i dwuskrzydłowych wewnętrznych  przeszklonych, szyba bezpieczną, okucia w kolorze stolarki – kolor biały , uszczelka w</w:t>
      </w:r>
      <w:r w:rsidR="003F5EBD" w:rsidRP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>ościeżnicy oraz  uszczelka podłogowa ruchoma w skrzydle drzwiowym, pochwyt ze stali nierdzewnej ; ilość , rozmiar zgodnie z dokumentacją projektową</w:t>
      </w:r>
    </w:p>
    <w:p w14:paraId="2296D077" w14:textId="0EC82B38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stolarki drzwiowej systemowej przesuwnej wraz z ościeżnicami ze stali</w:t>
      </w:r>
      <w:r w:rsidR="003F5EBD" w:rsidRP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>nierdzewnej KO,</w:t>
      </w:r>
    </w:p>
    <w:p w14:paraId="6A958CF3" w14:textId="77777777" w:rsidR="003F5EBD" w:rsidRDefault="003F5EBD" w:rsidP="003F5EBD">
      <w:pPr>
        <w:spacing w:line="276" w:lineRule="auto"/>
        <w:ind w:left="360" w:firstLine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</w:t>
      </w:r>
      <w:r w:rsidR="00E3200B" w:rsidRPr="003F5EBD">
        <w:rPr>
          <w:rFonts w:eastAsia="Times New Roman" w:cstheme="minorHAnsi"/>
          <w:sz w:val="20"/>
          <w:szCs w:val="20"/>
        </w:rPr>
        <w:t xml:space="preserve"> przeszklone szyba bezpieczną wg opisu zgodnie z dokumentacją </w:t>
      </w:r>
      <w:r w:rsidR="00E3200B" w:rsidRPr="00E3200B">
        <w:rPr>
          <w:rFonts w:eastAsia="Times New Roman" w:cstheme="minorHAnsi"/>
          <w:sz w:val="20"/>
          <w:szCs w:val="20"/>
        </w:rPr>
        <w:t>projektową wraz z automatyką sterującą;</w:t>
      </w:r>
    </w:p>
    <w:p w14:paraId="7C8B4746" w14:textId="3DFCF076" w:rsidR="00E3200B" w:rsidRPr="00E3200B" w:rsidRDefault="003F5EBD" w:rsidP="003F5EBD">
      <w:pPr>
        <w:spacing w:line="276" w:lineRule="auto"/>
        <w:ind w:left="360" w:firstLine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</w:t>
      </w:r>
      <w:r w:rsidR="00E3200B" w:rsidRPr="00E3200B">
        <w:rPr>
          <w:rFonts w:eastAsia="Times New Roman" w:cstheme="minorHAnsi"/>
          <w:sz w:val="20"/>
          <w:szCs w:val="20"/>
        </w:rPr>
        <w:t xml:space="preserve"> ilość , rozmiar zgodnie z dok. projektową</w:t>
      </w:r>
    </w:p>
    <w:p w14:paraId="7E70B44E" w14:textId="549FE39F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drzwi aluminiowych jedno i dwuskrzydłowych wewnętrznych ppoż.(w zakresie EI30 –EI60 ;</w:t>
      </w:r>
    </w:p>
    <w:p w14:paraId="5B72A3A2" w14:textId="21113DA5" w:rsidR="00E3200B" w:rsidRPr="00E3200B" w:rsidRDefault="00E3200B" w:rsidP="003F5EBD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EIS30-EIS60)przeszklonych, szyba bezpieczną, okucia w kolorze</w:t>
      </w:r>
      <w:r w:rsidR="003F5EBD">
        <w:rPr>
          <w:rFonts w:eastAsia="Times New Roman" w:cstheme="minorHAnsi"/>
          <w:sz w:val="20"/>
          <w:szCs w:val="20"/>
        </w:rPr>
        <w:t xml:space="preserve"> s</w:t>
      </w:r>
      <w:r w:rsidRPr="00E3200B">
        <w:rPr>
          <w:rFonts w:eastAsia="Times New Roman" w:cstheme="minorHAnsi"/>
          <w:sz w:val="20"/>
          <w:szCs w:val="20"/>
        </w:rPr>
        <w:t>tolarki – kolor biały , uszczelka ogniowa w ościeżnicy, pochwyt ze stali nierdzewnej -montaż</w:t>
      </w:r>
      <w:r w:rsidR="003F5EBD">
        <w:rPr>
          <w:rFonts w:eastAsia="Times New Roman" w:cstheme="minorHAnsi"/>
          <w:sz w:val="20"/>
          <w:szCs w:val="20"/>
        </w:rPr>
        <w:t xml:space="preserve"> </w:t>
      </w:r>
      <w:r w:rsidRPr="00E3200B">
        <w:rPr>
          <w:rFonts w:eastAsia="Times New Roman" w:cstheme="minorHAnsi"/>
          <w:sz w:val="20"/>
          <w:szCs w:val="20"/>
        </w:rPr>
        <w:t>na pianę  ppoż.; ilość , rozmiar zgodnie z dokumentacją projektową</w:t>
      </w:r>
    </w:p>
    <w:p w14:paraId="400BE45E" w14:textId="1D60012A" w:rsidR="00E3200B" w:rsidRPr="003F5EBD" w:rsidRDefault="00E3200B" w:rsidP="001368F7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drzwi jednoskrzydłowych wewnętrznych ppoż.( w zakresie EI30 – EI60 ; EIS30-EIS60) pełnych, zabezpieczonych przed uszkodzeniami listwami ze stali nierdzewnej</w:t>
      </w:r>
      <w:r w:rsidR="003F5EBD" w:rsidRPr="003F5EBD">
        <w:rPr>
          <w:rFonts w:eastAsia="Times New Roman" w:cstheme="minorHAnsi"/>
          <w:sz w:val="20"/>
          <w:szCs w:val="20"/>
        </w:rPr>
        <w:t xml:space="preserve">, </w:t>
      </w:r>
      <w:r w:rsidRPr="003F5EBD">
        <w:rPr>
          <w:rFonts w:eastAsia="Times New Roman" w:cstheme="minorHAnsi"/>
          <w:sz w:val="20"/>
          <w:szCs w:val="20"/>
        </w:rPr>
        <w:t>okucia ze stali nierdzewnej, kolor  stolarki – kolor biały , uszczelka ogniowa w ościeżnicy, uszczelka ogniowa ruchoma w skrzydle, pochwyt ze stali nierdzewnej , wyposażone w samozamykacz -montaż na pianę ppoż.; ilość , rozmiar zgodnie z dokumentacją projektową</w:t>
      </w:r>
    </w:p>
    <w:p w14:paraId="2B54DCBE" w14:textId="3FE62F37" w:rsidR="00E3200B" w:rsidRPr="003F5EBD" w:rsidRDefault="00E3200B" w:rsidP="00053A46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ścianek aluminiowych wewnętrznych ppoż. (w zakresie REI30), przeszklonych-szyba bezpieczna, kolor biały – montaż na pianę ppoż.; ilość , rozmiar zgodnie z dokumentacją projektową</w:t>
      </w:r>
    </w:p>
    <w:p w14:paraId="5D733EE5" w14:textId="40CDEDC7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stolarki okiennej PCV rozwieralnej i rozwieralno-uchylnej trójdzielnych,</w:t>
      </w:r>
      <w:r w:rsid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>posiadającej zamki</w:t>
      </w:r>
    </w:p>
    <w:p w14:paraId="3A422566" w14:textId="66A77204" w:rsidR="00E3200B" w:rsidRPr="00E3200B" w:rsidRDefault="00E3200B" w:rsidP="003F5EBD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 xml:space="preserve"> uniemożliwiające otwarcie przez osoby postronne, szyba bezpieczna,</w:t>
      </w:r>
      <w:r w:rsidRPr="00E3200B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E3200B">
        <w:rPr>
          <w:rFonts w:eastAsia="Times New Roman" w:cstheme="minorHAnsi"/>
          <w:sz w:val="20"/>
          <w:szCs w:val="20"/>
        </w:rPr>
        <w:t>wsp</w:t>
      </w:r>
      <w:proofErr w:type="spellEnd"/>
      <w:r w:rsidRPr="00E3200B">
        <w:rPr>
          <w:rFonts w:eastAsia="Times New Roman" w:cstheme="minorHAnsi"/>
          <w:sz w:val="20"/>
          <w:szCs w:val="20"/>
        </w:rPr>
        <w:t xml:space="preserve">. przenikania ciepła nie większy niż 0,9 W/m2K, kolor biały ; </w:t>
      </w:r>
      <w:bookmarkStart w:id="0" w:name="_Hlk170110465"/>
      <w:r w:rsidRPr="00E3200B">
        <w:rPr>
          <w:rFonts w:eastAsia="Times New Roman" w:cstheme="minorHAnsi"/>
          <w:sz w:val="20"/>
          <w:szCs w:val="20"/>
        </w:rPr>
        <w:t>ilość , rozmiar zgodnie z dokumentacją projektową</w:t>
      </w:r>
    </w:p>
    <w:p w14:paraId="379E4F24" w14:textId="4F4EF271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stolarki okiennej aluminiowej ppoż.  EI60 uchylno-rozwieralne, szyba</w:t>
      </w:r>
      <w:r w:rsidR="003F5EBD" w:rsidRP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 xml:space="preserve">bezpieczna, </w:t>
      </w:r>
      <w:proofErr w:type="spellStart"/>
      <w:r w:rsidRPr="003F5EBD">
        <w:rPr>
          <w:rFonts w:eastAsia="Times New Roman" w:cstheme="minorHAnsi"/>
          <w:sz w:val="20"/>
          <w:szCs w:val="20"/>
        </w:rPr>
        <w:t>wsp</w:t>
      </w:r>
      <w:proofErr w:type="spellEnd"/>
      <w:r w:rsidRPr="003F5EBD">
        <w:rPr>
          <w:rFonts w:eastAsia="Times New Roman" w:cstheme="minorHAnsi"/>
          <w:sz w:val="20"/>
          <w:szCs w:val="20"/>
        </w:rPr>
        <w:t>.</w:t>
      </w:r>
    </w:p>
    <w:p w14:paraId="2F8B9C0F" w14:textId="080846AC" w:rsidR="00E3200B" w:rsidRPr="00E3200B" w:rsidRDefault="00E3200B" w:rsidP="003F5EBD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 xml:space="preserve"> przenikania ciepła nie większy niż 0,9 W/m2K, kolor biały ; ilość , rozmiar</w:t>
      </w:r>
      <w:r w:rsidR="003F5EBD">
        <w:rPr>
          <w:rFonts w:eastAsia="Times New Roman" w:cstheme="minorHAnsi"/>
          <w:sz w:val="20"/>
          <w:szCs w:val="20"/>
        </w:rPr>
        <w:t xml:space="preserve"> </w:t>
      </w:r>
      <w:r w:rsidRPr="00E3200B">
        <w:rPr>
          <w:rFonts w:eastAsia="Times New Roman" w:cstheme="minorHAnsi"/>
          <w:sz w:val="20"/>
          <w:szCs w:val="20"/>
        </w:rPr>
        <w:t xml:space="preserve"> zgodnie z dokumentacją projektową</w:t>
      </w:r>
    </w:p>
    <w:p w14:paraId="4C360F40" w14:textId="50F3F9F8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 xml:space="preserve">dostawa i montaż stolarki okiennej aluminiowej ppoż.  EI60 stała, szyba bezpieczna, </w:t>
      </w:r>
      <w:proofErr w:type="spellStart"/>
      <w:r w:rsidRPr="003F5EBD">
        <w:rPr>
          <w:rFonts w:eastAsia="Times New Roman" w:cstheme="minorHAnsi"/>
          <w:sz w:val="20"/>
          <w:szCs w:val="20"/>
        </w:rPr>
        <w:t>wsp</w:t>
      </w:r>
      <w:proofErr w:type="spellEnd"/>
      <w:r w:rsidRPr="003F5EBD">
        <w:rPr>
          <w:rFonts w:eastAsia="Times New Roman" w:cstheme="minorHAnsi"/>
          <w:sz w:val="20"/>
          <w:szCs w:val="20"/>
        </w:rPr>
        <w:t xml:space="preserve">. przenikania ciepła </w:t>
      </w:r>
    </w:p>
    <w:p w14:paraId="20EBC5CA" w14:textId="7CCB35DE" w:rsidR="00E3200B" w:rsidRPr="00E3200B" w:rsidRDefault="00E3200B" w:rsidP="003F5EBD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większy niż 0,9 W/m2K, kolor biały ; ilość , rozmiar zgodnie z dok.</w:t>
      </w:r>
      <w:r w:rsidR="003F5EBD">
        <w:rPr>
          <w:rFonts w:eastAsia="Times New Roman" w:cstheme="minorHAnsi"/>
          <w:sz w:val="20"/>
          <w:szCs w:val="20"/>
        </w:rPr>
        <w:t xml:space="preserve"> p</w:t>
      </w:r>
      <w:r w:rsidRPr="00E3200B">
        <w:rPr>
          <w:rFonts w:eastAsia="Times New Roman" w:cstheme="minorHAnsi"/>
          <w:sz w:val="20"/>
          <w:szCs w:val="20"/>
        </w:rPr>
        <w:t>rojektową</w:t>
      </w:r>
    </w:p>
    <w:p w14:paraId="65D8CCE8" w14:textId="4939C609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stolarki okiennej PCV rozwieralnej i rozwieralno-uchylnej pięciodzielnej,</w:t>
      </w:r>
      <w:r w:rsidR="003F5EBD" w:rsidRP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 xml:space="preserve">posiadającej zamki </w:t>
      </w:r>
    </w:p>
    <w:p w14:paraId="3F848C29" w14:textId="2C9E7A9A" w:rsidR="00E3200B" w:rsidRPr="00E3200B" w:rsidRDefault="00E3200B" w:rsidP="003F5EBD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uniemożliwiające otwarcie przez osoby postronne, szyba bezpieczna,</w:t>
      </w:r>
      <w:r w:rsidR="003F5EBD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E3200B">
        <w:rPr>
          <w:rFonts w:eastAsia="Times New Roman" w:cstheme="minorHAnsi"/>
          <w:sz w:val="20"/>
          <w:szCs w:val="20"/>
        </w:rPr>
        <w:t>wsp</w:t>
      </w:r>
      <w:proofErr w:type="spellEnd"/>
      <w:r w:rsidRPr="00E3200B">
        <w:rPr>
          <w:rFonts w:eastAsia="Times New Roman" w:cstheme="minorHAnsi"/>
          <w:sz w:val="20"/>
          <w:szCs w:val="20"/>
        </w:rPr>
        <w:t xml:space="preserve">. przenikania ciepła nie większy niż 0,9 W/m2K, kolor biały ; </w:t>
      </w:r>
      <w:bookmarkStart w:id="1" w:name="_Hlk170112005"/>
      <w:r w:rsidRPr="00E3200B">
        <w:rPr>
          <w:rFonts w:eastAsia="Times New Roman" w:cstheme="minorHAnsi"/>
          <w:sz w:val="20"/>
          <w:szCs w:val="20"/>
        </w:rPr>
        <w:t>ilość , rozmiar zgodnie</w:t>
      </w:r>
      <w:r w:rsidR="003F5EBD">
        <w:rPr>
          <w:rFonts w:eastAsia="Times New Roman" w:cstheme="minorHAnsi"/>
          <w:sz w:val="20"/>
          <w:szCs w:val="20"/>
        </w:rPr>
        <w:t xml:space="preserve"> </w:t>
      </w:r>
      <w:r w:rsidRPr="00E3200B">
        <w:rPr>
          <w:rFonts w:eastAsia="Times New Roman" w:cstheme="minorHAnsi"/>
          <w:sz w:val="20"/>
          <w:szCs w:val="20"/>
        </w:rPr>
        <w:t>z dokumentacją projektową</w:t>
      </w:r>
    </w:p>
    <w:bookmarkEnd w:id="1"/>
    <w:p w14:paraId="56304F2A" w14:textId="1659DB66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odbojnic ochronnych ściennych i podłogowych na całości przebudowanej i remontowanej</w:t>
      </w:r>
    </w:p>
    <w:p w14:paraId="7125B07C" w14:textId="1650EA8C" w:rsidR="00E3200B" w:rsidRPr="003F5EBD" w:rsidRDefault="003F5EBD" w:rsidP="003F5EBD">
      <w:pPr>
        <w:spacing w:line="276" w:lineRule="auto"/>
        <w:ind w:left="360" w:firstLine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</w:t>
      </w:r>
      <w:r w:rsidR="00E3200B" w:rsidRPr="003F5EBD">
        <w:rPr>
          <w:rFonts w:eastAsia="Times New Roman" w:cstheme="minorHAnsi"/>
          <w:sz w:val="20"/>
          <w:szCs w:val="20"/>
        </w:rPr>
        <w:t xml:space="preserve"> powierzchni</w:t>
      </w:r>
    </w:p>
    <w:p w14:paraId="04D7CDD9" w14:textId="6600AD42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 xml:space="preserve">dostawa i montaż parapetów wewnętrznych granitowych szer., min 30 cm i grubości 3 cm, kolor szary melanż </w:t>
      </w:r>
    </w:p>
    <w:p w14:paraId="66D90893" w14:textId="4069CE53" w:rsidR="00E3200B" w:rsidRPr="00E3200B" w:rsidRDefault="00E3200B" w:rsidP="003F5EBD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w wykończeniu -poler; komplet do wymienianej stolarki okiennej wg poz.</w:t>
      </w:r>
      <w:r w:rsidRPr="00E3200B">
        <w:rPr>
          <w:rFonts w:eastAsia="Times New Roman" w:cstheme="minorHAnsi"/>
          <w:sz w:val="20"/>
          <w:szCs w:val="20"/>
        </w:rPr>
        <w:t xml:space="preserve"> od 2.1.35  do 2.1.38</w:t>
      </w:r>
    </w:p>
    <w:p w14:paraId="3BB76C52" w14:textId="06C354EB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obróbki blacharskie z blachy aluminiowej o szer. w rozwinięciu ponad 25 cm – parapety</w:t>
      </w:r>
      <w:r w:rsidR="003F5EBD" w:rsidRP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>zewnętrzne z blachy</w:t>
      </w:r>
    </w:p>
    <w:p w14:paraId="569ABD5F" w14:textId="77777777" w:rsidR="003F5EBD" w:rsidRDefault="003F5EBD" w:rsidP="003F5EBD">
      <w:pPr>
        <w:spacing w:line="276" w:lineRule="auto"/>
        <w:ind w:left="360" w:firstLine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</w:t>
      </w:r>
      <w:r w:rsidR="00E3200B" w:rsidRPr="003F5EBD">
        <w:rPr>
          <w:rFonts w:eastAsia="Times New Roman" w:cstheme="minorHAnsi"/>
          <w:sz w:val="20"/>
          <w:szCs w:val="20"/>
        </w:rPr>
        <w:t xml:space="preserve"> aluminiowej malowane proszkowo z zakończeniami plastikowymi </w:t>
      </w:r>
      <w:r w:rsidR="00E3200B" w:rsidRPr="00E3200B">
        <w:rPr>
          <w:rFonts w:eastAsia="Times New Roman" w:cstheme="minorHAnsi"/>
          <w:sz w:val="20"/>
          <w:szCs w:val="20"/>
        </w:rPr>
        <w:t>systemowymi ; komplet do wymienianej</w:t>
      </w:r>
    </w:p>
    <w:p w14:paraId="37F94681" w14:textId="5FE46FAB" w:rsidR="00E3200B" w:rsidRPr="00E3200B" w:rsidRDefault="003F5EBD" w:rsidP="003F5EBD">
      <w:pPr>
        <w:spacing w:line="276" w:lineRule="auto"/>
        <w:ind w:left="360" w:firstLine="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</w:t>
      </w:r>
      <w:r w:rsidR="00E3200B" w:rsidRPr="00E3200B">
        <w:rPr>
          <w:rFonts w:eastAsia="Times New Roman" w:cstheme="minorHAnsi"/>
          <w:sz w:val="20"/>
          <w:szCs w:val="20"/>
        </w:rPr>
        <w:t xml:space="preserve"> stolarki okiennej wg poz. od 2.1.35  do 2.1.38</w:t>
      </w:r>
    </w:p>
    <w:p w14:paraId="3ACAD89B" w14:textId="12E47AB1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nawietrzaków hydrodynamicznych wg dokumentacji projektowej;</w:t>
      </w:r>
      <w:r w:rsidR="003F5EBD" w:rsidRP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>komplet do wymienianej</w:t>
      </w:r>
    </w:p>
    <w:p w14:paraId="729F50B9" w14:textId="53B751D2" w:rsidR="00E3200B" w:rsidRPr="003F5EBD" w:rsidRDefault="00E3200B" w:rsidP="003F5EBD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 xml:space="preserve"> stolarki okiennej wg poz. od 2.1.35  do 2.1.38</w:t>
      </w:r>
    </w:p>
    <w:p w14:paraId="71252C7E" w14:textId="230102BE" w:rsidR="00E3200B" w:rsidRPr="003F5EBD" w:rsidRDefault="00E3200B" w:rsidP="002B3629">
      <w:pPr>
        <w:pStyle w:val="Akapitzlist"/>
        <w:numPr>
          <w:ilvl w:val="2"/>
          <w:numId w:val="49"/>
        </w:numPr>
        <w:spacing w:line="276" w:lineRule="auto"/>
        <w:ind w:firstLine="0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rolet zewnętrznych kompletnych , pancerz aluminiowy kolor srebrny,</w:t>
      </w:r>
      <w:r w:rsidR="003F5EBD" w:rsidRP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>sterowanie elektryczne; komplet do wymienianej stolarki okiennej wg poz. od 2.1.35 do 2.1.38</w:t>
      </w:r>
    </w:p>
    <w:p w14:paraId="5046B218" w14:textId="432B2207" w:rsidR="003F5EBD" w:rsidRPr="003F5EBD" w:rsidRDefault="00E3200B" w:rsidP="003F5EBD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dostawa i montaż klap oddymiających kompletnych wraz z przewietrzaniem ; ilość , rozmiar</w:t>
      </w:r>
      <w:r w:rsidR="003F5EBD" w:rsidRP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 xml:space="preserve">zgodnie </w:t>
      </w:r>
    </w:p>
    <w:p w14:paraId="4860850A" w14:textId="03FE5D1C" w:rsidR="00E3200B" w:rsidRPr="003F5EBD" w:rsidRDefault="00E3200B" w:rsidP="003F5EBD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>z dokumentacją projektową</w:t>
      </w:r>
    </w:p>
    <w:p w14:paraId="6E7E9924" w14:textId="2928BEBA" w:rsidR="00E3200B" w:rsidRPr="003F5EBD" w:rsidRDefault="00E3200B" w:rsidP="001F66CA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lastRenderedPageBreak/>
        <w:t>montaż wyrobów metalowych i innych stanowiących wyposażenie pomieszczeń trwale zamocowanych takich jak: lustra, poręcze stałe i ruchome dla osób niepełnosprawnych,</w:t>
      </w:r>
      <w:r w:rsid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>siodełka prysznicowe ; ilość , rozmiar zgodnie z dokumentacją projektową</w:t>
      </w:r>
    </w:p>
    <w:p w14:paraId="0B83518C" w14:textId="7E9FB245" w:rsidR="00E3200B" w:rsidRPr="003F5EBD" w:rsidRDefault="00E3200B" w:rsidP="000E0D03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3F5EBD">
        <w:rPr>
          <w:rFonts w:eastAsia="Times New Roman" w:cstheme="minorHAnsi"/>
          <w:sz w:val="20"/>
          <w:szCs w:val="20"/>
        </w:rPr>
        <w:t xml:space="preserve">montaż </w:t>
      </w:r>
      <w:proofErr w:type="spellStart"/>
      <w:r w:rsidRPr="003F5EBD">
        <w:rPr>
          <w:rFonts w:eastAsia="Times New Roman" w:cstheme="minorHAnsi"/>
          <w:sz w:val="20"/>
          <w:szCs w:val="20"/>
        </w:rPr>
        <w:t>odbojoporęczy</w:t>
      </w:r>
      <w:proofErr w:type="spellEnd"/>
      <w:r w:rsidRPr="003F5EBD">
        <w:rPr>
          <w:rFonts w:eastAsia="Times New Roman" w:cstheme="minorHAnsi"/>
          <w:sz w:val="20"/>
          <w:szCs w:val="20"/>
        </w:rPr>
        <w:t xml:space="preserve"> na ciągach komunikacyjnych kolory wg dok. Projektowej lub po uzgodnieniu z inwestorem</w:t>
      </w:r>
      <w:r w:rsidR="003F5EBD" w:rsidRPr="003F5EBD">
        <w:rPr>
          <w:rFonts w:eastAsia="Times New Roman" w:cstheme="minorHAnsi"/>
          <w:sz w:val="20"/>
          <w:szCs w:val="20"/>
        </w:rPr>
        <w:t xml:space="preserve"> </w:t>
      </w:r>
      <w:r w:rsidRPr="003F5EBD">
        <w:rPr>
          <w:rFonts w:eastAsia="Times New Roman" w:cstheme="minorHAnsi"/>
          <w:sz w:val="20"/>
          <w:szCs w:val="20"/>
        </w:rPr>
        <w:t xml:space="preserve"> i użytkownikiem końcowym; </w:t>
      </w:r>
      <w:bookmarkStart w:id="2" w:name="_Hlk170112238"/>
      <w:r w:rsidRPr="003F5EBD">
        <w:rPr>
          <w:rFonts w:eastAsia="Times New Roman" w:cstheme="minorHAnsi"/>
          <w:sz w:val="20"/>
          <w:szCs w:val="20"/>
        </w:rPr>
        <w:t>ilość , rozmiar zgodnie z dokumentacją projektową</w:t>
      </w:r>
    </w:p>
    <w:bookmarkEnd w:id="2"/>
    <w:p w14:paraId="3D32E7C7" w14:textId="5864FE07" w:rsidR="00E3200B" w:rsidRPr="00EB270E" w:rsidRDefault="00E3200B" w:rsidP="00374855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montaż odbojnic przypodłogowych  na ciągach komunikacyjnych kolory wg dok. Projektowej</w:t>
      </w:r>
      <w:r w:rsidR="003F5EBD" w:rsidRP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lub po uzgodnieniu</w:t>
      </w:r>
      <w:r w:rsidR="00EB270E" w:rsidRP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 z inwestorem i użytkownikiem końcowym; ilość , rozmiar zgodnie z dokumentacją projektową</w:t>
      </w:r>
    </w:p>
    <w:p w14:paraId="17FDB435" w14:textId="7AF71D55" w:rsidR="00EB270E" w:rsidRPr="00EB270E" w:rsidRDefault="00E3200B" w:rsidP="00EB270E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dostawa i montaż oznakowania pomieszczeń w przebudowanej i remontowanej części (zakres opisu, formę </w:t>
      </w:r>
    </w:p>
    <w:p w14:paraId="47104261" w14:textId="50A9AA79" w:rsidR="00E3200B" w:rsidRPr="00EB270E" w:rsidRDefault="00E3200B" w:rsidP="00EB270E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i sposób montażu ustalić z inwestorem i użytkownikiem końcowym)</w:t>
      </w:r>
    </w:p>
    <w:p w14:paraId="1157A13D" w14:textId="09A63E42" w:rsidR="00E3200B" w:rsidRPr="00EB270E" w:rsidRDefault="00E3200B" w:rsidP="00EB270E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wykonanie niezbędnych dylatacji podłogowych , sufitowych, ściennych ; ilość , rozmiar</w:t>
      </w:r>
      <w:r w:rsidR="00EB270E" w:rsidRP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zgodnie z dokumentacją</w:t>
      </w:r>
      <w:r w:rsidR="00EB270E" w:rsidRP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 projektową</w:t>
      </w:r>
    </w:p>
    <w:p w14:paraId="1B930782" w14:textId="032B546D" w:rsidR="00E3200B" w:rsidRPr="00EB270E" w:rsidRDefault="00E3200B" w:rsidP="003D68A6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roboty elewacyjne – roboty przygotowawcze – rusztowania, osłony z siatki,  przygotowanie</w:t>
      </w:r>
      <w:r w:rsidR="00EB270E" w:rsidRP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starego podłoża pod docieplenie metodą lekką - mokrą ( oczyszczenie , zmycie, gruntowanie</w:t>
      </w:r>
      <w:r w:rsidR="00EB270E" w:rsidRP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powierzchni)</w:t>
      </w:r>
    </w:p>
    <w:p w14:paraId="277F1153" w14:textId="50C86768" w:rsidR="00EB270E" w:rsidRPr="00EB270E" w:rsidRDefault="00E3200B" w:rsidP="00EB270E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roboty elewacyjne – termomodernizacja – ocieplenie ścian płytami ze styropianu 15 cm (należy dostosować</w:t>
      </w:r>
    </w:p>
    <w:p w14:paraId="25F9E07D" w14:textId="77777777" w:rsidR="00EB270E" w:rsidRDefault="00E3200B" w:rsidP="00EB270E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grubość do istniejących ociepleń)- przyklejenie styropianu,</w:t>
      </w:r>
      <w:r w:rsidR="00EB270E">
        <w:rPr>
          <w:rFonts w:eastAsia="Times New Roman" w:cstheme="minorHAnsi"/>
          <w:sz w:val="20"/>
          <w:szCs w:val="20"/>
        </w:rPr>
        <w:t xml:space="preserve"> p</w:t>
      </w:r>
      <w:r w:rsidRPr="00EB270E">
        <w:rPr>
          <w:rFonts w:eastAsia="Times New Roman" w:cstheme="minorHAnsi"/>
          <w:sz w:val="20"/>
          <w:szCs w:val="20"/>
        </w:rPr>
        <w:t>rzymocowanie styropianu, montaż siatki wzmacniającej,  wykonanie wypraw elewacyjnych</w:t>
      </w:r>
      <w:r w:rsid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cienkowarstwowych o fakturze rustykalnej gr. 2 mm </w:t>
      </w:r>
    </w:p>
    <w:p w14:paraId="377C363F" w14:textId="4165DBC4" w:rsidR="00E3200B" w:rsidRPr="00EB270E" w:rsidRDefault="00E3200B" w:rsidP="00EB270E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z tynku silikonowego (dostosować kolor do istniejącej elewacji); ilość , lokalizacja zgodnie z dokumentacją projektową</w:t>
      </w:r>
    </w:p>
    <w:p w14:paraId="3339DC37" w14:textId="01044E04" w:rsidR="00E3200B" w:rsidRPr="00EB270E" w:rsidRDefault="00E3200B" w:rsidP="00EB270E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remont dachu nad powierzchnia objętą przebudową i remontem pomieszczeń , w tym :</w:t>
      </w:r>
    </w:p>
    <w:p w14:paraId="4DC1EED7" w14:textId="77B8A8BB" w:rsidR="00E3200B" w:rsidRPr="00EB270E" w:rsidRDefault="00EB270E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               - demontaż pokrycia dachowego o pow. ok. 1250 m</w:t>
      </w:r>
      <w:r w:rsidR="00E3200B" w:rsidRPr="00EB270E">
        <w:rPr>
          <w:rFonts w:eastAsia="Times New Roman" w:cstheme="minorHAnsi"/>
          <w:sz w:val="20"/>
          <w:szCs w:val="20"/>
          <w:vertAlign w:val="superscript"/>
        </w:rPr>
        <w:t>2</w:t>
      </w:r>
      <w:r w:rsidR="00E3200B" w:rsidRPr="00EB270E">
        <w:rPr>
          <w:rFonts w:eastAsia="Times New Roman" w:cstheme="minorHAnsi"/>
          <w:sz w:val="20"/>
          <w:szCs w:val="20"/>
        </w:rPr>
        <w:t xml:space="preserve"> z  papy ( dwie warstwy ) </w:t>
      </w:r>
    </w:p>
    <w:p w14:paraId="23F4852D" w14:textId="200F49C1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 - demontaż rynien i rur spustowych</w:t>
      </w:r>
    </w:p>
    <w:p w14:paraId="76A5C55E" w14:textId="38240078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- demontaż obróbek blacharskich murów, okapów, gzymsów, kominów</w:t>
      </w:r>
    </w:p>
    <w:p w14:paraId="7C59780F" w14:textId="77777777" w:rsid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 - ułożenie pokryć dachowych z papy termozgrzewalnej – dwuwarstwowe pokrycie z papy</w:t>
      </w:r>
      <w:r w:rsid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podkładowej i papy</w:t>
      </w:r>
    </w:p>
    <w:p w14:paraId="7E975BD2" w14:textId="181DA868" w:rsidR="00E3200B" w:rsidRPr="00EB270E" w:rsidRDefault="00EB270E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wierzchniego krycia grubości 5,2,mm</w:t>
      </w:r>
    </w:p>
    <w:p w14:paraId="1C47DCA8" w14:textId="20A2117C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- wykonanie i montaż nowych obróbek blacharskich z blachy powlekanej o szer</w:t>
      </w:r>
      <w:r w:rsidR="00EB270E">
        <w:rPr>
          <w:rFonts w:eastAsia="Times New Roman" w:cstheme="minorHAnsi"/>
          <w:sz w:val="20"/>
          <w:szCs w:val="20"/>
        </w:rPr>
        <w:t>.</w:t>
      </w:r>
      <w:r w:rsidRPr="00EB270E">
        <w:rPr>
          <w:rFonts w:eastAsia="Times New Roman" w:cstheme="minorHAnsi"/>
          <w:sz w:val="20"/>
          <w:szCs w:val="20"/>
        </w:rPr>
        <w:t xml:space="preserve"> w rozwinięciu ponad 25 cm</w:t>
      </w:r>
    </w:p>
    <w:p w14:paraId="0BE8E8E9" w14:textId="788074EA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 - montaż kompletnych prefabrykowanych rynien φ150 i rur spustowych φ 100/150</w:t>
      </w:r>
    </w:p>
    <w:p w14:paraId="09EAAEDB" w14:textId="77777777" w:rsid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- wykonanie przeróbek , </w:t>
      </w:r>
      <w:proofErr w:type="spellStart"/>
      <w:r w:rsidRPr="00EB270E">
        <w:rPr>
          <w:rFonts w:eastAsia="Times New Roman" w:cstheme="minorHAnsi"/>
          <w:sz w:val="20"/>
          <w:szCs w:val="20"/>
        </w:rPr>
        <w:t>dopasowań</w:t>
      </w:r>
      <w:proofErr w:type="spellEnd"/>
      <w:r w:rsidRPr="00EB270E">
        <w:rPr>
          <w:rFonts w:eastAsia="Times New Roman" w:cstheme="minorHAnsi"/>
          <w:sz w:val="20"/>
          <w:szCs w:val="20"/>
        </w:rPr>
        <w:t xml:space="preserve"> i podłączenie istniejących podejść do rynien, rur</w:t>
      </w:r>
      <w:r w:rsid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spustowych wraz </w:t>
      </w:r>
    </w:p>
    <w:p w14:paraId="6FD5DD81" w14:textId="1DE06A96" w:rsidR="00E3200B" w:rsidRPr="00EB270E" w:rsidRDefault="00EB270E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         </w:t>
      </w:r>
      <w:r w:rsidR="00E3200B" w:rsidRPr="00EB270E">
        <w:rPr>
          <w:rFonts w:eastAsia="Times New Roman" w:cstheme="minorHAnsi"/>
          <w:sz w:val="20"/>
          <w:szCs w:val="20"/>
        </w:rPr>
        <w:t>z montażem</w:t>
      </w:r>
    </w:p>
    <w:p w14:paraId="7A9F86FC" w14:textId="28504B00" w:rsidR="00E3200B" w:rsidRPr="00EB270E" w:rsidRDefault="00E3200B" w:rsidP="00EB270E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dach – wykonanie i montaż nowych  elementów na dachu </w:t>
      </w:r>
    </w:p>
    <w:p w14:paraId="550A774B" w14:textId="5A23B520" w:rsidR="00E3200B" w:rsidRPr="00EB270E" w:rsidRDefault="00EB270E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               - wykonanie nowych kominów dla zaprojektowanych ciągów wentylacyjnych</w:t>
      </w:r>
    </w:p>
    <w:p w14:paraId="4FA01867" w14:textId="5802BD77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- obróbka kominów wraz z przygotowaniem powierzchni do docieplenia metodą lekką – mokrą, </w:t>
      </w:r>
    </w:p>
    <w:p w14:paraId="0C8C8288" w14:textId="77777777" w:rsid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- wykonanie docieplenia ścian budynków z wełny mineralnej gr. 5 cm  – klejenie płyt do</w:t>
      </w:r>
      <w:r w:rsidR="00EB270E">
        <w:rPr>
          <w:rFonts w:eastAsia="Times New Roman" w:cstheme="minorHAnsi"/>
          <w:sz w:val="20"/>
          <w:szCs w:val="20"/>
        </w:rPr>
        <w:t xml:space="preserve"> k</w:t>
      </w:r>
      <w:r w:rsidRPr="00EB270E">
        <w:rPr>
          <w:rFonts w:eastAsia="Times New Roman" w:cstheme="minorHAnsi"/>
          <w:sz w:val="20"/>
          <w:szCs w:val="20"/>
        </w:rPr>
        <w:t>ominów + siatki</w:t>
      </w:r>
    </w:p>
    <w:p w14:paraId="4769FDF5" w14:textId="3F4CACA3" w:rsidR="00E3200B" w:rsidRPr="00EB270E" w:rsidRDefault="00EB270E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wzmacniającej</w:t>
      </w:r>
    </w:p>
    <w:p w14:paraId="6B46145D" w14:textId="77777777" w:rsid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- wykonanie wypraw elewacyjnych  cienkowarstwowych z tynku silikonowego o fakturę rustykalnej gr. 2 mm</w:t>
      </w:r>
    </w:p>
    <w:p w14:paraId="6B69F254" w14:textId="5706DE04" w:rsidR="00E3200B" w:rsidRPr="00EB270E" w:rsidRDefault="00EB270E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na kominach i ściankach ogniowych</w:t>
      </w:r>
    </w:p>
    <w:p w14:paraId="3A623BC2" w14:textId="77777777" w:rsid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 </w:t>
      </w:r>
      <w:r w:rsidR="00EB270E">
        <w:rPr>
          <w:rFonts w:eastAsia="Times New Roman" w:cstheme="minorHAnsi"/>
          <w:sz w:val="20"/>
          <w:szCs w:val="20"/>
        </w:rPr>
        <w:t xml:space="preserve">       </w:t>
      </w:r>
      <w:r w:rsidRPr="00EB270E">
        <w:rPr>
          <w:rFonts w:eastAsia="Times New Roman" w:cstheme="minorHAnsi"/>
          <w:sz w:val="20"/>
          <w:szCs w:val="20"/>
        </w:rPr>
        <w:t xml:space="preserve"> - wykonanie nakryw attyk, ścian ogniowych i kominów </w:t>
      </w:r>
    </w:p>
    <w:p w14:paraId="5B406836" w14:textId="4B00A678" w:rsidR="00E3200B" w:rsidRPr="00EB270E" w:rsidRDefault="00E3200B" w:rsidP="00EB270E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przygotowanie otworów pod montaż central wentylacyjnych i klap oddymiających, w tym:</w:t>
      </w:r>
    </w:p>
    <w:p w14:paraId="50EAC046" w14:textId="69EB87FB" w:rsidR="00E3200B" w:rsidRPr="00EB270E" w:rsidRDefault="00EB270E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               - rozebranie i cięcie piłą betonu zbrojonego – płyty stropodachu istniejącego</w:t>
      </w:r>
    </w:p>
    <w:p w14:paraId="58DF2368" w14:textId="28114A11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</w:t>
      </w:r>
      <w:r w:rsidR="00EB270E">
        <w:rPr>
          <w:rFonts w:eastAsia="Times New Roman" w:cstheme="minorHAnsi"/>
          <w:sz w:val="20"/>
          <w:szCs w:val="20"/>
        </w:rPr>
        <w:t xml:space="preserve">        </w:t>
      </w:r>
      <w:r w:rsidRPr="00EB270E">
        <w:rPr>
          <w:rFonts w:eastAsia="Times New Roman" w:cstheme="minorHAnsi"/>
          <w:sz w:val="20"/>
          <w:szCs w:val="20"/>
        </w:rPr>
        <w:t xml:space="preserve"> - rozebranie konstrukcji płyt dachowych – żebra i gzyms dachu istniejącego</w:t>
      </w:r>
    </w:p>
    <w:p w14:paraId="035E2ECB" w14:textId="10A51080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</w:t>
      </w:r>
      <w:r w:rsidR="00EB270E">
        <w:rPr>
          <w:rFonts w:eastAsia="Times New Roman" w:cstheme="minorHAnsi"/>
          <w:sz w:val="20"/>
          <w:szCs w:val="20"/>
        </w:rPr>
        <w:t xml:space="preserve">        </w:t>
      </w:r>
      <w:r w:rsidRPr="00EB270E">
        <w:rPr>
          <w:rFonts w:eastAsia="Times New Roman" w:cstheme="minorHAnsi"/>
          <w:sz w:val="20"/>
          <w:szCs w:val="20"/>
        </w:rPr>
        <w:t xml:space="preserve"> - rozebranie ocieplenia z granulatu styropianowego i wełny mineralnej</w:t>
      </w:r>
    </w:p>
    <w:p w14:paraId="5CE058CB" w14:textId="0D6A64A6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</w:t>
      </w:r>
      <w:r w:rsidR="00EB270E">
        <w:rPr>
          <w:rFonts w:eastAsia="Times New Roman" w:cstheme="minorHAnsi"/>
          <w:sz w:val="20"/>
          <w:szCs w:val="20"/>
        </w:rPr>
        <w:t xml:space="preserve">        </w:t>
      </w:r>
      <w:r w:rsidRPr="00EB270E">
        <w:rPr>
          <w:rFonts w:eastAsia="Times New Roman" w:cstheme="minorHAnsi"/>
          <w:sz w:val="20"/>
          <w:szCs w:val="20"/>
        </w:rPr>
        <w:t xml:space="preserve">  - roboty konstrukcyjne – wzmocnienie obrzeży otworów w płytach dachowych pod klapy</w:t>
      </w:r>
      <w:r w:rsid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oddymiające</w:t>
      </w:r>
    </w:p>
    <w:p w14:paraId="25BB5ACF" w14:textId="49258C17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</w:t>
      </w:r>
      <w:r w:rsidR="00EB270E">
        <w:rPr>
          <w:rFonts w:eastAsia="Times New Roman" w:cstheme="minorHAnsi"/>
          <w:sz w:val="20"/>
          <w:szCs w:val="20"/>
        </w:rPr>
        <w:t xml:space="preserve">        </w:t>
      </w:r>
      <w:r w:rsidRPr="00EB270E">
        <w:rPr>
          <w:rFonts w:eastAsia="Times New Roman" w:cstheme="minorHAnsi"/>
          <w:sz w:val="20"/>
          <w:szCs w:val="20"/>
        </w:rPr>
        <w:t xml:space="preserve">  - wykonanie ścianek z pustaków ceramicznych o gr. 25 cm pod klapy</w:t>
      </w:r>
    </w:p>
    <w:p w14:paraId="1F9782BB" w14:textId="50A39402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</w:t>
      </w:r>
      <w:r w:rsidR="00EB270E">
        <w:rPr>
          <w:rFonts w:eastAsia="Times New Roman" w:cstheme="minorHAnsi"/>
          <w:sz w:val="20"/>
          <w:szCs w:val="20"/>
        </w:rPr>
        <w:t xml:space="preserve">        </w:t>
      </w:r>
      <w:r w:rsidRPr="00EB270E">
        <w:rPr>
          <w:rFonts w:eastAsia="Times New Roman" w:cstheme="minorHAnsi"/>
          <w:sz w:val="20"/>
          <w:szCs w:val="20"/>
        </w:rPr>
        <w:t xml:space="preserve"> - wykonanie tynków zewnętrznych zwykłych kat. II – ścianka 25 cm na uskoku połaci dachu</w:t>
      </w:r>
    </w:p>
    <w:p w14:paraId="1331092A" w14:textId="77777777" w:rsid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  </w:t>
      </w:r>
      <w:r w:rsidR="00EB270E">
        <w:rPr>
          <w:rFonts w:eastAsia="Times New Roman" w:cstheme="minorHAnsi"/>
          <w:sz w:val="20"/>
          <w:szCs w:val="20"/>
        </w:rPr>
        <w:t xml:space="preserve">        </w:t>
      </w:r>
      <w:r w:rsidRPr="00EB270E">
        <w:rPr>
          <w:rFonts w:eastAsia="Times New Roman" w:cstheme="minorHAnsi"/>
          <w:sz w:val="20"/>
          <w:szCs w:val="20"/>
        </w:rPr>
        <w:t>- wykonanie docieplenia ścian budynków z wełny mineralnej gr. 5 cm  – klejenie płyt do</w:t>
      </w:r>
      <w:r w:rsid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 ścian z kołkowaniem</w:t>
      </w:r>
    </w:p>
    <w:p w14:paraId="2BD6CE9C" w14:textId="28E5166B" w:rsidR="00E3200B" w:rsidRPr="00EB270E" w:rsidRDefault="00EB270E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+ siatka wzmacniającej</w:t>
      </w:r>
    </w:p>
    <w:p w14:paraId="498E6E51" w14:textId="77777777" w:rsid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         </w:t>
      </w:r>
      <w:r w:rsidR="00EB270E">
        <w:rPr>
          <w:rFonts w:eastAsia="Times New Roman" w:cstheme="minorHAnsi"/>
          <w:sz w:val="20"/>
          <w:szCs w:val="20"/>
        </w:rPr>
        <w:t xml:space="preserve">        </w:t>
      </w:r>
      <w:r w:rsidRPr="00EB270E">
        <w:rPr>
          <w:rFonts w:eastAsia="Times New Roman" w:cstheme="minorHAnsi"/>
          <w:sz w:val="20"/>
          <w:szCs w:val="20"/>
        </w:rPr>
        <w:t xml:space="preserve">  - wykonanie wypraw elewacyjnych  cienkowarstwowych z tynku silikonowego o fakturę rustykalnej gr. 2 mm</w:t>
      </w:r>
    </w:p>
    <w:p w14:paraId="0AAC0E63" w14:textId="7162308F" w:rsidR="00E3200B" w:rsidRPr="00EB270E" w:rsidRDefault="00EB270E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na ścianach i  ściankach ogniowych</w:t>
      </w:r>
    </w:p>
    <w:p w14:paraId="7EF4DE35" w14:textId="12FD88A0" w:rsidR="00EB270E" w:rsidRPr="00EB270E" w:rsidRDefault="00E3200B" w:rsidP="00EB270E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montaż płyt OSB gr. 22 mm na podkonstrukcji pod mocowanie obróbek blacharskich dla</w:t>
      </w:r>
      <w:r w:rsidR="00EB270E" w:rsidRP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wszystkich</w:t>
      </w:r>
    </w:p>
    <w:p w14:paraId="652EF4B8" w14:textId="53BC6ED6" w:rsidR="00E3200B" w:rsidRPr="00EB270E" w:rsidRDefault="00E3200B" w:rsidP="00EB270E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zaprojektowanych obróbek blacharskich</w:t>
      </w:r>
    </w:p>
    <w:p w14:paraId="23E7F855" w14:textId="7119D6C0" w:rsidR="00E3200B" w:rsidRDefault="00E3200B" w:rsidP="00EB270E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>dostawa i montaż konstrukcji stalowych pod centrale wentylacyjne wykonane ze stali</w:t>
      </w:r>
      <w:r w:rsidR="00EB270E" w:rsidRPr="00EB270E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cynkowanej ogniowo - ilość , rozmiar i sposób wykonania zgodnie z dok. </w:t>
      </w:r>
      <w:r w:rsidR="00EB270E" w:rsidRPr="00EB270E">
        <w:rPr>
          <w:rFonts w:eastAsia="Times New Roman" w:cstheme="minorHAnsi"/>
          <w:sz w:val="20"/>
          <w:szCs w:val="20"/>
        </w:rPr>
        <w:t>P</w:t>
      </w:r>
      <w:r w:rsidRPr="00EB270E">
        <w:rPr>
          <w:rFonts w:eastAsia="Times New Roman" w:cstheme="minorHAnsi"/>
          <w:sz w:val="20"/>
          <w:szCs w:val="20"/>
        </w:rPr>
        <w:t>rojektową</w:t>
      </w:r>
    </w:p>
    <w:p w14:paraId="42C40F37" w14:textId="77777777" w:rsidR="00EB270E" w:rsidRPr="00EB270E" w:rsidRDefault="00EB270E" w:rsidP="00EB270E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</w:p>
    <w:p w14:paraId="152E87C2" w14:textId="6F8EF74D" w:rsidR="00E3200B" w:rsidRDefault="00E3200B" w:rsidP="00EB270E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lastRenderedPageBreak/>
        <w:t>dostawa i montaż krat pomostowych 40x3/34,3/38,1</w:t>
      </w:r>
    </w:p>
    <w:p w14:paraId="523E0F4A" w14:textId="1A34B655" w:rsidR="00742115" w:rsidRPr="00742115" w:rsidRDefault="00E3200B" w:rsidP="00742115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742115">
        <w:rPr>
          <w:rFonts w:eastAsia="Times New Roman" w:cstheme="minorHAnsi"/>
          <w:sz w:val="20"/>
          <w:szCs w:val="20"/>
        </w:rPr>
        <w:t xml:space="preserve">dostawa i montaż żaluzji technicznych </w:t>
      </w:r>
    </w:p>
    <w:p w14:paraId="273B7BC2" w14:textId="019A4010" w:rsidR="00E3200B" w:rsidRPr="00742115" w:rsidRDefault="00E3200B" w:rsidP="00742115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742115">
        <w:rPr>
          <w:rFonts w:eastAsia="Times New Roman" w:cstheme="minorHAnsi"/>
          <w:sz w:val="20"/>
          <w:szCs w:val="20"/>
        </w:rPr>
        <w:t>wykonanie izolacji cieplnej dachów płaskich systemem dwuwarstwowym wentylowanym na</w:t>
      </w:r>
      <w:r w:rsidR="00742115" w:rsidRPr="00742115">
        <w:rPr>
          <w:rFonts w:eastAsia="Times New Roman" w:cstheme="minorHAnsi"/>
          <w:sz w:val="20"/>
          <w:szCs w:val="20"/>
        </w:rPr>
        <w:t xml:space="preserve"> </w:t>
      </w:r>
      <w:r w:rsidRPr="00742115">
        <w:rPr>
          <w:rFonts w:eastAsia="Times New Roman" w:cstheme="minorHAnsi"/>
          <w:sz w:val="20"/>
          <w:szCs w:val="20"/>
        </w:rPr>
        <w:t>dachu monolitycznym</w:t>
      </w:r>
      <w:r w:rsidR="00742115" w:rsidRPr="00742115">
        <w:rPr>
          <w:rFonts w:eastAsia="Times New Roman" w:cstheme="minorHAnsi"/>
          <w:sz w:val="20"/>
          <w:szCs w:val="20"/>
        </w:rPr>
        <w:t xml:space="preserve"> </w:t>
      </w:r>
      <w:r w:rsidRPr="00742115">
        <w:rPr>
          <w:rFonts w:eastAsia="Times New Roman" w:cstheme="minorHAnsi"/>
          <w:sz w:val="20"/>
          <w:szCs w:val="20"/>
        </w:rPr>
        <w:t xml:space="preserve"> – wykonane płytami z wełny mineralnej 2 x 20 cm</w:t>
      </w:r>
    </w:p>
    <w:p w14:paraId="2B3AEE00" w14:textId="2FF49D83" w:rsidR="00E3200B" w:rsidRPr="00742115" w:rsidRDefault="00E3200B" w:rsidP="00742115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742115">
        <w:rPr>
          <w:rFonts w:eastAsia="Times New Roman" w:cstheme="minorHAnsi"/>
          <w:sz w:val="20"/>
          <w:szCs w:val="20"/>
        </w:rPr>
        <w:t>wykonanie izolacji cieplnej dachów płaskich systemem jednowarstwowym wykonane</w:t>
      </w:r>
      <w:r w:rsidR="00742115" w:rsidRPr="00742115">
        <w:rPr>
          <w:rFonts w:eastAsia="Times New Roman" w:cstheme="minorHAnsi"/>
          <w:sz w:val="20"/>
          <w:szCs w:val="20"/>
        </w:rPr>
        <w:t xml:space="preserve"> </w:t>
      </w:r>
      <w:r w:rsidRPr="00742115">
        <w:rPr>
          <w:rFonts w:eastAsia="Times New Roman" w:cstheme="minorHAnsi"/>
          <w:sz w:val="20"/>
          <w:szCs w:val="20"/>
        </w:rPr>
        <w:t>płytami z wełny mineralnej</w:t>
      </w:r>
      <w:r w:rsidR="00742115" w:rsidRPr="00742115">
        <w:rPr>
          <w:rFonts w:eastAsia="Times New Roman" w:cstheme="minorHAnsi"/>
          <w:sz w:val="20"/>
          <w:szCs w:val="20"/>
        </w:rPr>
        <w:t xml:space="preserve"> </w:t>
      </w:r>
      <w:r w:rsidRPr="00742115">
        <w:rPr>
          <w:rFonts w:eastAsia="Times New Roman" w:cstheme="minorHAnsi"/>
          <w:sz w:val="20"/>
          <w:szCs w:val="20"/>
        </w:rPr>
        <w:t xml:space="preserve"> spadkowej o gr. 4-26 cm</w:t>
      </w:r>
    </w:p>
    <w:p w14:paraId="0EC947E6" w14:textId="5EFDADEA" w:rsidR="00E3200B" w:rsidRPr="00742115" w:rsidRDefault="00E3200B" w:rsidP="00742115">
      <w:pPr>
        <w:pStyle w:val="Akapitzlist"/>
        <w:numPr>
          <w:ilvl w:val="2"/>
          <w:numId w:val="49"/>
        </w:numPr>
        <w:spacing w:line="276" w:lineRule="auto"/>
        <w:rPr>
          <w:rFonts w:eastAsia="Times New Roman" w:cstheme="minorHAnsi"/>
          <w:sz w:val="20"/>
          <w:szCs w:val="20"/>
        </w:rPr>
      </w:pPr>
      <w:r w:rsidRPr="00742115">
        <w:rPr>
          <w:rFonts w:eastAsia="Times New Roman" w:cstheme="minorHAnsi"/>
          <w:sz w:val="20"/>
          <w:szCs w:val="20"/>
        </w:rPr>
        <w:t>wykonanie izolacji powierzchni poziomych membranami EPDM układanymi na stropach</w:t>
      </w:r>
    </w:p>
    <w:p w14:paraId="75A53C0D" w14:textId="77777777" w:rsidR="00742115" w:rsidRPr="00742115" w:rsidRDefault="00742115" w:rsidP="00742115">
      <w:pPr>
        <w:pStyle w:val="Akapitzlist"/>
        <w:spacing w:line="276" w:lineRule="auto"/>
        <w:ind w:left="1080" w:firstLine="0"/>
        <w:rPr>
          <w:rFonts w:eastAsia="Times New Roman" w:cstheme="minorHAnsi"/>
          <w:sz w:val="20"/>
          <w:szCs w:val="20"/>
        </w:rPr>
      </w:pPr>
    </w:p>
    <w:p w14:paraId="5AD80A7C" w14:textId="77777777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</w:p>
    <w:bookmarkEnd w:id="0"/>
    <w:p w14:paraId="6B178D4E" w14:textId="186567BC" w:rsidR="00E3200B" w:rsidRPr="00742115" w:rsidRDefault="00E3200B" w:rsidP="00742115">
      <w:pPr>
        <w:pStyle w:val="Akapitzlist"/>
        <w:numPr>
          <w:ilvl w:val="1"/>
          <w:numId w:val="49"/>
        </w:numPr>
        <w:spacing w:line="276" w:lineRule="auto"/>
        <w:ind w:left="561"/>
        <w:rPr>
          <w:rFonts w:eastAsia="Times New Roman" w:cstheme="minorHAnsi"/>
          <w:b/>
          <w:bCs/>
          <w:sz w:val="20"/>
          <w:szCs w:val="20"/>
          <w:u w:val="single"/>
        </w:rPr>
      </w:pPr>
      <w:r w:rsidRPr="00742115">
        <w:rPr>
          <w:rFonts w:eastAsia="Times New Roman" w:cstheme="minorHAnsi"/>
          <w:b/>
          <w:bCs/>
          <w:sz w:val="20"/>
          <w:szCs w:val="20"/>
          <w:u w:val="single"/>
        </w:rPr>
        <w:t xml:space="preserve">robót instalacyjnych sanitarnych , </w:t>
      </w:r>
      <w:proofErr w:type="spellStart"/>
      <w:r w:rsidRPr="00742115">
        <w:rPr>
          <w:rFonts w:eastAsia="Times New Roman" w:cstheme="minorHAnsi"/>
          <w:b/>
          <w:bCs/>
          <w:sz w:val="20"/>
          <w:szCs w:val="20"/>
          <w:u w:val="single"/>
        </w:rPr>
        <w:t>wod</w:t>
      </w:r>
      <w:proofErr w:type="spellEnd"/>
      <w:r w:rsidRPr="00742115">
        <w:rPr>
          <w:rFonts w:eastAsia="Times New Roman" w:cstheme="minorHAnsi"/>
          <w:b/>
          <w:bCs/>
          <w:sz w:val="20"/>
          <w:szCs w:val="20"/>
          <w:u w:val="single"/>
        </w:rPr>
        <w:t>. – kan., CO, CWU , wentylacji i klimatyzacji oraz</w:t>
      </w:r>
      <w:r w:rsidR="00742115" w:rsidRPr="00742115">
        <w:rPr>
          <w:rFonts w:eastAsia="Times New Roman" w:cstheme="minorHAnsi"/>
          <w:b/>
          <w:bCs/>
          <w:sz w:val="20"/>
          <w:szCs w:val="20"/>
          <w:u w:val="single"/>
        </w:rPr>
        <w:t xml:space="preserve"> </w:t>
      </w:r>
      <w:r w:rsidRPr="00742115">
        <w:rPr>
          <w:rFonts w:eastAsia="Times New Roman" w:cstheme="minorHAnsi"/>
          <w:b/>
          <w:bCs/>
          <w:sz w:val="20"/>
          <w:szCs w:val="20"/>
          <w:u w:val="single"/>
        </w:rPr>
        <w:t>gazów medycznych w tym:</w:t>
      </w:r>
    </w:p>
    <w:p w14:paraId="2C56C8E3" w14:textId="77777777" w:rsidR="00742115" w:rsidRPr="00742115" w:rsidRDefault="00742115" w:rsidP="00742115">
      <w:pPr>
        <w:pStyle w:val="Akapitzlist"/>
        <w:spacing w:line="276" w:lineRule="auto"/>
        <w:ind w:left="864" w:firstLine="0"/>
        <w:rPr>
          <w:rFonts w:eastAsia="Times New Roman" w:cstheme="minorHAnsi"/>
          <w:sz w:val="20"/>
          <w:szCs w:val="20"/>
          <w:u w:val="single"/>
        </w:rPr>
      </w:pPr>
    </w:p>
    <w:p w14:paraId="0194D11E" w14:textId="77777777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2.2.1. demontaż istniejących urządzeń sanitarnych, rurociągów stalowych i PCV w inst. wod.-kan.</w:t>
      </w:r>
    </w:p>
    <w:p w14:paraId="798BE1F5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 2.2.2. wykonanie nowej kompletnej instalacji wod.-kan. dla przebudowanego układu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funkcjonalnego pomieszczeń</w:t>
      </w:r>
    </w:p>
    <w:p w14:paraId="645FEE8C" w14:textId="4D6ACBB5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zgodnie z PT wraz z wykonaniem czyszczenia, prób i badań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B270E">
        <w:rPr>
          <w:rFonts w:eastAsia="Times New Roman" w:cstheme="minorHAnsi"/>
          <w:sz w:val="20"/>
          <w:szCs w:val="20"/>
        </w:rPr>
        <w:t>instalacji</w:t>
      </w:r>
    </w:p>
    <w:p w14:paraId="10F76A9E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2.2.3. wykonanie instalacji hydrantowej wewnętrznej wraz z montażem szafek hydrantowych oraz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wykonanie badania </w:t>
      </w:r>
    </w:p>
    <w:p w14:paraId="32026EE8" w14:textId="69653787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</w:t>
      </w:r>
      <w:r w:rsidR="00E3200B" w:rsidRPr="00EB270E">
        <w:rPr>
          <w:rFonts w:eastAsia="Times New Roman" w:cstheme="minorHAnsi"/>
          <w:sz w:val="20"/>
          <w:szCs w:val="20"/>
        </w:rPr>
        <w:t>wydajności hydrantów</w:t>
      </w:r>
    </w:p>
    <w:p w14:paraId="2C252AB7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2.2.4. wykonanie nowej kompletnej instalacji gazów medycznych dla przebudowanego układu </w:t>
      </w:r>
      <w:r w:rsidR="00742115">
        <w:rPr>
          <w:rFonts w:eastAsia="Times New Roman" w:cstheme="minorHAnsi"/>
          <w:sz w:val="20"/>
          <w:szCs w:val="20"/>
        </w:rPr>
        <w:t>f</w:t>
      </w:r>
      <w:r w:rsidRPr="00EB270E">
        <w:rPr>
          <w:rFonts w:eastAsia="Times New Roman" w:cstheme="minorHAnsi"/>
          <w:sz w:val="20"/>
          <w:szCs w:val="20"/>
        </w:rPr>
        <w:t>unkcjonalnego</w:t>
      </w:r>
    </w:p>
    <w:p w14:paraId="55F34D31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pomieszczeń zgodnie z PT wraz z montażem naściennych elektryczno- gazowych przyłóżkowych paneli gazów </w:t>
      </w:r>
    </w:p>
    <w:p w14:paraId="46C9A781" w14:textId="50DA0CD0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</w:t>
      </w:r>
      <w:r w:rsidR="00E3200B" w:rsidRPr="00EB270E">
        <w:rPr>
          <w:rFonts w:eastAsia="Times New Roman" w:cstheme="minorHAnsi"/>
          <w:sz w:val="20"/>
          <w:szCs w:val="20"/>
        </w:rPr>
        <w:t>medycznych oraz oznakowaniem , wykonaniem prób,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B270E">
        <w:rPr>
          <w:rFonts w:eastAsia="Times New Roman" w:cstheme="minorHAnsi"/>
          <w:sz w:val="20"/>
          <w:szCs w:val="20"/>
        </w:rPr>
        <w:t>sprawdzeń i kontroli instalacji wymaganych przepisami</w:t>
      </w:r>
    </w:p>
    <w:p w14:paraId="6B43D0F8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2.2.5. wykonanie nowej kompletnej instalacji wody zimnej, ciepłej i cyrkulacji dla przebudowanego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układu</w:t>
      </w:r>
    </w:p>
    <w:p w14:paraId="7128D412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funkcjonalnego pomieszczeń zgodnie z PT wraz z włączeniem do istniejącej sieci oraz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B270E">
        <w:rPr>
          <w:rFonts w:eastAsia="Times New Roman" w:cstheme="minorHAnsi"/>
          <w:sz w:val="20"/>
          <w:szCs w:val="20"/>
        </w:rPr>
        <w:t xml:space="preserve">wykonaniem czyszczenia, </w:t>
      </w:r>
    </w:p>
    <w:p w14:paraId="61626A18" w14:textId="57E88F99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</w:t>
      </w:r>
      <w:r w:rsidR="00E3200B" w:rsidRPr="00EB270E">
        <w:rPr>
          <w:rFonts w:eastAsia="Times New Roman" w:cstheme="minorHAnsi"/>
          <w:sz w:val="20"/>
          <w:szCs w:val="20"/>
        </w:rPr>
        <w:t>prób i badań instalacji</w:t>
      </w:r>
    </w:p>
    <w:p w14:paraId="430126F9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2.2.6. montaż kompletu urządzeń sanitarnych końcowych tzw. „biały montaż” tj. zaworów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odcinających, baterii, punktów </w:t>
      </w:r>
    </w:p>
    <w:p w14:paraId="7D826EEE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</w:t>
      </w:r>
      <w:r w:rsidR="00E3200B" w:rsidRPr="00EB270E">
        <w:rPr>
          <w:rFonts w:eastAsia="Times New Roman" w:cstheme="minorHAnsi"/>
          <w:sz w:val="20"/>
          <w:szCs w:val="20"/>
        </w:rPr>
        <w:t>czerpalnych, kratek spustowych, umywalek, sedesów,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B270E">
        <w:rPr>
          <w:rFonts w:eastAsia="Times New Roman" w:cstheme="minorHAnsi"/>
          <w:sz w:val="20"/>
          <w:szCs w:val="20"/>
        </w:rPr>
        <w:t>brodzików , zlewozmywaków itp. oraz montażem stelaży</w:t>
      </w:r>
    </w:p>
    <w:p w14:paraId="601C5462" w14:textId="3C7F6666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podtynkowych dla tych urządzeń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B270E">
        <w:rPr>
          <w:rFonts w:eastAsia="Times New Roman" w:cstheme="minorHAnsi"/>
          <w:sz w:val="20"/>
          <w:szCs w:val="20"/>
        </w:rPr>
        <w:t>wraz z podłączeniami do instalacji</w:t>
      </w:r>
    </w:p>
    <w:p w14:paraId="48F8602A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2.2.7. wykonanie nowej kompletnej instalacji CO dla przebudowanego układu funkcjonalnego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pomieszczeń zgodnie z PT</w:t>
      </w:r>
    </w:p>
    <w:p w14:paraId="5B99FC4E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wraz z włączeniem do istniejącej sieci , izolacja termiczną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B270E">
        <w:rPr>
          <w:rFonts w:eastAsia="Times New Roman" w:cstheme="minorHAnsi"/>
          <w:sz w:val="20"/>
          <w:szCs w:val="20"/>
        </w:rPr>
        <w:t>rurociągów oraz  wykonaniem  płukania, napełnienia ,</w:t>
      </w:r>
    </w:p>
    <w:p w14:paraId="02C4C664" w14:textId="355E6B89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prób i badań instalacji</w:t>
      </w:r>
    </w:p>
    <w:p w14:paraId="13ED200F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2.2.8. montaż grzejników płytowych higienicznych we wszystkich przebudowywanych i remontowanych pomieszczeniach</w:t>
      </w:r>
    </w:p>
    <w:p w14:paraId="331A2D79" w14:textId="2D5616CF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wraz z zaworami termostatycznymi i zaworami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B270E">
        <w:rPr>
          <w:rFonts w:eastAsia="Times New Roman" w:cstheme="minorHAnsi"/>
          <w:sz w:val="20"/>
          <w:szCs w:val="20"/>
        </w:rPr>
        <w:t xml:space="preserve"> odcinającymi</w:t>
      </w:r>
    </w:p>
    <w:p w14:paraId="0CB24D07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2.2.9. wykonanie nowej kompletnej instalacji klimatyzacji w systemie MULTI SPLIT i SPLIT zgodnie z PT dla </w:t>
      </w:r>
      <w:proofErr w:type="spellStart"/>
      <w:r w:rsidRPr="00EB270E">
        <w:rPr>
          <w:rFonts w:eastAsia="Times New Roman" w:cstheme="minorHAnsi"/>
          <w:sz w:val="20"/>
          <w:szCs w:val="20"/>
        </w:rPr>
        <w:t>dla</w:t>
      </w:r>
      <w:proofErr w:type="spellEnd"/>
    </w:p>
    <w:p w14:paraId="3D8644F4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przebudowanego układu funkcjonalnego pomieszczeń wraz z napełnieniem  urządzeń i instalacji, sprawdzeniem ,</w:t>
      </w:r>
    </w:p>
    <w:p w14:paraId="3894375D" w14:textId="3C96BE5D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uruchomieniem i uzyskaniem niskich temperatur o  wydajnościach zgodnych z założeniami projektowymi</w:t>
      </w:r>
    </w:p>
    <w:p w14:paraId="454D2745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2.2.10. wykonanie nowej kompletnej instalacji CT w zakresie zewnętrznego przyłącza oraz instalacji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 wewnętrznej zgodnie</w:t>
      </w:r>
    </w:p>
    <w:p w14:paraId="0841810F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z PT obejmującej montaż pomp obiegowych, wymiennika ciepła, rurociągów wraz z izolacją termiczną ,filtrów, </w:t>
      </w:r>
    </w:p>
    <w:p w14:paraId="68AF64E5" w14:textId="09A49C7A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B270E">
        <w:rPr>
          <w:rFonts w:eastAsia="Times New Roman" w:cstheme="minorHAnsi"/>
          <w:sz w:val="20"/>
          <w:szCs w:val="20"/>
        </w:rPr>
        <w:t>zaworów odcinających, regulacyjnych, zwrotnych i armatury pomiarowej oraz wykonaniem płukania, napełnienia</w:t>
      </w:r>
      <w:r>
        <w:rPr>
          <w:rFonts w:eastAsia="Times New Roman" w:cstheme="minorHAnsi"/>
          <w:sz w:val="20"/>
          <w:szCs w:val="20"/>
        </w:rPr>
        <w:t>,</w:t>
      </w:r>
    </w:p>
    <w:p w14:paraId="4F417622" w14:textId="77D8B22E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prób i badań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B270E">
        <w:rPr>
          <w:rFonts w:eastAsia="Times New Roman" w:cstheme="minorHAnsi"/>
          <w:sz w:val="20"/>
          <w:szCs w:val="20"/>
        </w:rPr>
        <w:t>instalacji</w:t>
      </w:r>
    </w:p>
    <w:p w14:paraId="5ADE4187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2.2.11. wykonanie instalacji zasilania freonowego central wentylacyjnych obejmujące dostawę i montaż agregatów</w:t>
      </w:r>
    </w:p>
    <w:p w14:paraId="54E5E64E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freonowych w ilości 7 szt. o wydajności od 5 kW do 33,5 kW zgodnie z PT, wykonanie  rurociągów wraz z izolacją</w:t>
      </w:r>
    </w:p>
    <w:p w14:paraId="7985E780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kauczukową oraz badania, sprawdzenie i uruchomienie instalacji potwierdzone uzyskaniem niskich temperatur </w:t>
      </w:r>
    </w:p>
    <w:p w14:paraId="0CA7FC55" w14:textId="4BF7E259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B270E">
        <w:rPr>
          <w:rFonts w:eastAsia="Times New Roman" w:cstheme="minorHAnsi"/>
          <w:sz w:val="20"/>
          <w:szCs w:val="20"/>
        </w:rPr>
        <w:t>o wydajnościach  zgodnych z założeniami projektowymi</w:t>
      </w:r>
    </w:p>
    <w:p w14:paraId="6A3F1D50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2.2.12. wykonanie kompletnych instalacji wentylacji mechanicznej w ilości 7 </w:t>
      </w:r>
      <w:proofErr w:type="spellStart"/>
      <w:r w:rsidRPr="00EB270E">
        <w:rPr>
          <w:rFonts w:eastAsia="Times New Roman" w:cstheme="minorHAnsi"/>
          <w:sz w:val="20"/>
          <w:szCs w:val="20"/>
        </w:rPr>
        <w:t>kpl</w:t>
      </w:r>
      <w:proofErr w:type="spellEnd"/>
      <w:r w:rsidRPr="00EB270E">
        <w:rPr>
          <w:rFonts w:eastAsia="Times New Roman" w:cstheme="minorHAnsi"/>
          <w:sz w:val="20"/>
          <w:szCs w:val="20"/>
        </w:rPr>
        <w:t>. obejmujących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 xml:space="preserve"> dostawę i montaż central </w:t>
      </w:r>
    </w:p>
    <w:p w14:paraId="2626EA15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B270E">
        <w:rPr>
          <w:rFonts w:eastAsia="Times New Roman" w:cstheme="minorHAnsi"/>
          <w:sz w:val="20"/>
          <w:szCs w:val="20"/>
        </w:rPr>
        <w:t>wentylacyjnych , układów automatyki wraz z okablowaniem</w:t>
      </w:r>
      <w:r>
        <w:rPr>
          <w:rFonts w:eastAsia="Times New Roman" w:cstheme="minorHAnsi"/>
          <w:sz w:val="20"/>
          <w:szCs w:val="20"/>
        </w:rPr>
        <w:t xml:space="preserve">, </w:t>
      </w:r>
      <w:r w:rsidR="00E3200B" w:rsidRPr="00EB270E">
        <w:rPr>
          <w:rFonts w:eastAsia="Times New Roman" w:cstheme="minorHAnsi"/>
          <w:sz w:val="20"/>
          <w:szCs w:val="20"/>
        </w:rPr>
        <w:t>wykonanie przewodów wentylacyjnych wraz z</w:t>
      </w:r>
    </w:p>
    <w:p w14:paraId="20ECEF20" w14:textId="77777777" w:rsidR="00742115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izolacją , wyposażonych w regulatory, anemostaty, tłumiki hałasu , klapy przeciwpożarowe , wyrzutnie dachowe, </w:t>
      </w:r>
    </w:p>
    <w:p w14:paraId="32A616E1" w14:textId="70D4B3A4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B270E">
        <w:rPr>
          <w:rFonts w:eastAsia="Times New Roman" w:cstheme="minorHAnsi"/>
          <w:sz w:val="20"/>
          <w:szCs w:val="20"/>
        </w:rPr>
        <w:t>czerpnie i przepustnice zgodnie z PT</w:t>
      </w:r>
    </w:p>
    <w:p w14:paraId="013C2997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2.2.13. wykonanie konstrukcji stalowych wsporczych pod w/w centrale wraz z dostawa i montażem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na miejscu</w:t>
      </w:r>
    </w:p>
    <w:p w14:paraId="31FC69A5" w14:textId="439C1A35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docelowego zabudowania</w:t>
      </w:r>
    </w:p>
    <w:p w14:paraId="46869BA0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2.2.14. wykonanie niezależnego układu wywiewnego WC (z pomieszczeń WC i brudownika)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bookmarkStart w:id="3" w:name="_Hlk169995702"/>
      <w:r w:rsidRPr="00EB270E">
        <w:rPr>
          <w:rFonts w:eastAsia="Times New Roman" w:cstheme="minorHAnsi"/>
          <w:sz w:val="20"/>
          <w:szCs w:val="20"/>
        </w:rPr>
        <w:t xml:space="preserve">wyposażonego w wentylatory </w:t>
      </w:r>
    </w:p>
    <w:p w14:paraId="7D0F479D" w14:textId="4C06BCD4" w:rsidR="00E3200B" w:rsidRPr="00EB270E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B270E">
        <w:rPr>
          <w:rFonts w:eastAsia="Times New Roman" w:cstheme="minorHAnsi"/>
          <w:sz w:val="20"/>
          <w:szCs w:val="20"/>
        </w:rPr>
        <w:t>dachowe, przeciwpożarowe klapy odcinające wraz z izolacją</w:t>
      </w:r>
      <w:r>
        <w:rPr>
          <w:rFonts w:eastAsia="Times New Roman" w:cstheme="minorHAnsi"/>
          <w:sz w:val="20"/>
          <w:szCs w:val="20"/>
        </w:rPr>
        <w:t xml:space="preserve"> </w:t>
      </w:r>
      <w:r w:rsidR="00E3200B" w:rsidRPr="00EB270E">
        <w:rPr>
          <w:rFonts w:eastAsia="Times New Roman" w:cstheme="minorHAnsi"/>
          <w:sz w:val="20"/>
          <w:szCs w:val="20"/>
        </w:rPr>
        <w:t>kanałów wentylacyjnych</w:t>
      </w:r>
    </w:p>
    <w:bookmarkEnd w:id="3"/>
    <w:p w14:paraId="5E68D30E" w14:textId="77777777" w:rsidR="00742115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2.2.15. wykonanie dodatkowego układu wentylacyjnego w formie kanału wentylacyjnego z blachy</w:t>
      </w:r>
      <w:r w:rsidR="00742115">
        <w:rPr>
          <w:rFonts w:eastAsia="Times New Roman" w:cstheme="minorHAnsi"/>
          <w:sz w:val="20"/>
          <w:szCs w:val="20"/>
        </w:rPr>
        <w:t xml:space="preserve"> </w:t>
      </w:r>
      <w:r w:rsidRPr="00EB270E">
        <w:rPr>
          <w:rFonts w:eastAsia="Times New Roman" w:cstheme="minorHAnsi"/>
          <w:sz w:val="20"/>
          <w:szCs w:val="20"/>
        </w:rPr>
        <w:t>stalowej o śr. do</w:t>
      </w:r>
    </w:p>
    <w:p w14:paraId="499F279F" w14:textId="77777777" w:rsidR="001B354F" w:rsidRDefault="00742115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315mm wyposażonego przeciwpożarowe zawory  odcinające , klapę zwrotną , anemostaty wraz z izolacją </w:t>
      </w:r>
    </w:p>
    <w:p w14:paraId="7325D913" w14:textId="630B90D8" w:rsidR="00E3200B" w:rsidRPr="00EB270E" w:rsidRDefault="001B354F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 </w:t>
      </w:r>
      <w:r w:rsidR="00E3200B" w:rsidRPr="00EB270E">
        <w:rPr>
          <w:rFonts w:eastAsia="Times New Roman" w:cstheme="minorHAnsi"/>
          <w:sz w:val="20"/>
          <w:szCs w:val="20"/>
        </w:rPr>
        <w:t>kanałów wentylacyjnych</w:t>
      </w:r>
    </w:p>
    <w:p w14:paraId="5B74AC17" w14:textId="77777777" w:rsidR="001B354F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lastRenderedPageBreak/>
        <w:t xml:space="preserve">   2.2.16. wykonanie wszystkich innych niezbędnych robót remontowych nie uwzględnionych w przedmiarze ze względu na</w:t>
      </w:r>
    </w:p>
    <w:p w14:paraId="0BF7C7EB" w14:textId="7757A152" w:rsidR="00E3200B" w:rsidRPr="00EB270E" w:rsidRDefault="001B354F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charakter inwestycji – remont</w:t>
      </w:r>
    </w:p>
    <w:p w14:paraId="3BBD491B" w14:textId="77777777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2.2.17. przygotowanie dokumentacji powykonawczej w zakresie wykonanych instalacji</w:t>
      </w:r>
    </w:p>
    <w:p w14:paraId="67AA5644" w14:textId="77777777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 2.2.18. wykonanie pomiarów skuteczności wentylacji potwierdzone protokołem</w:t>
      </w:r>
    </w:p>
    <w:p w14:paraId="0CBC5728" w14:textId="77777777" w:rsidR="00E3200B" w:rsidRPr="00EB270E" w:rsidRDefault="00E3200B" w:rsidP="00EB270E">
      <w:pPr>
        <w:spacing w:line="276" w:lineRule="auto"/>
        <w:rPr>
          <w:rFonts w:eastAsia="Times New Roman" w:cstheme="minorHAnsi"/>
          <w:sz w:val="20"/>
          <w:szCs w:val="20"/>
        </w:rPr>
      </w:pPr>
    </w:p>
    <w:p w14:paraId="306854F3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b/>
          <w:bCs/>
          <w:sz w:val="20"/>
          <w:szCs w:val="20"/>
        </w:rPr>
        <w:t xml:space="preserve">  </w:t>
      </w:r>
      <w:r w:rsidRPr="00EB270E">
        <w:rPr>
          <w:rFonts w:eastAsia="Times New Roman" w:cstheme="minorHAnsi"/>
          <w:b/>
          <w:bCs/>
          <w:sz w:val="20"/>
          <w:szCs w:val="20"/>
          <w:u w:val="single"/>
        </w:rPr>
        <w:t>2.3. robót instalacyjnych elektrycznych, informatycznych i teletechnicznych, w tym :</w:t>
      </w:r>
    </w:p>
    <w:p w14:paraId="2D8FC9B1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2.3.1.  demontaż istniejących  instalacji elektrycznej, teletechnicznej</w:t>
      </w:r>
    </w:p>
    <w:p w14:paraId="003955DC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2.3.2.  montaż nowych rozdzielni elektrycznych wraz z nową instalacją zasilającą rozdzielnie</w:t>
      </w:r>
    </w:p>
    <w:p w14:paraId="4688A5AF" w14:textId="77777777" w:rsidR="001B354F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2.3.3.  wykonanie okablowania instalacji elektrycznej i informatycznej wraz z ułożeniem w zamontowanych uprzednio</w:t>
      </w:r>
    </w:p>
    <w:p w14:paraId="2C502872" w14:textId="00134CE9" w:rsidR="00E3200B" w:rsidRPr="00EB270E" w:rsidRDefault="001B354F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</w:t>
      </w:r>
      <w:r w:rsidR="00E3200B" w:rsidRPr="00EB270E">
        <w:rPr>
          <w:rFonts w:eastAsia="Times New Roman" w:cstheme="minorHAnsi"/>
          <w:sz w:val="20"/>
          <w:szCs w:val="20"/>
        </w:rPr>
        <w:t xml:space="preserve"> korytkach instalacyjnych</w:t>
      </w:r>
    </w:p>
    <w:p w14:paraId="1A2C7A54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2.3.4.  wykonanie zasilania urządzeń branży wentylacyjnej i klimatyzacyjnej</w:t>
      </w:r>
    </w:p>
    <w:p w14:paraId="375DA4FC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2.3.5.  zakup , dostawa i montaż szafy dystrybucyjnej sieci komputerowej</w:t>
      </w:r>
    </w:p>
    <w:p w14:paraId="1E8F216E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2.3.6.  zakup , dostawa i montaż UPS-ów</w:t>
      </w:r>
    </w:p>
    <w:p w14:paraId="7402302E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2.3.7.  zakup dostawa i montaż systemu KTG</w:t>
      </w:r>
    </w:p>
    <w:p w14:paraId="12FF4FE5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2.3.8.  zakup , dostawa i montaż paneli medycznych </w:t>
      </w:r>
      <w:proofErr w:type="spellStart"/>
      <w:r w:rsidRPr="00EB270E">
        <w:rPr>
          <w:rFonts w:eastAsia="Times New Roman" w:cstheme="minorHAnsi"/>
          <w:sz w:val="20"/>
          <w:szCs w:val="20"/>
        </w:rPr>
        <w:t>nadłóżkowych</w:t>
      </w:r>
      <w:proofErr w:type="spellEnd"/>
      <w:r w:rsidRPr="00EB270E">
        <w:rPr>
          <w:rFonts w:eastAsia="Times New Roman" w:cstheme="minorHAnsi"/>
          <w:sz w:val="20"/>
          <w:szCs w:val="20"/>
        </w:rPr>
        <w:t xml:space="preserve"> i kolumnowych</w:t>
      </w:r>
    </w:p>
    <w:p w14:paraId="67A8CF58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2.3.9.  zakup , dostawa i montaż opraw oświetleniowych</w:t>
      </w:r>
    </w:p>
    <w:p w14:paraId="522743ED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2.3.10.montaż osprzętu elektroinstalacyjnego (osprzęt kompletny wraz z ramkami, uszczelniaczami)</w:t>
      </w:r>
    </w:p>
    <w:p w14:paraId="71863457" w14:textId="77777777" w:rsidR="001B354F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2.3.11.montaż kompletnego systemu sygnalizacji pożaru wraz z jego podłączeniem do istniejącej centrali sygnalizacji </w:t>
      </w:r>
    </w:p>
    <w:p w14:paraId="241A6A04" w14:textId="47EDF0EE" w:rsidR="00E3200B" w:rsidRPr="00EB270E" w:rsidRDefault="001B354F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 </w:t>
      </w:r>
      <w:r w:rsidR="00E3200B" w:rsidRPr="00EB270E">
        <w:rPr>
          <w:rFonts w:eastAsia="Times New Roman" w:cstheme="minorHAnsi"/>
          <w:sz w:val="20"/>
          <w:szCs w:val="20"/>
        </w:rPr>
        <w:t>pożaru</w:t>
      </w:r>
    </w:p>
    <w:p w14:paraId="2461E6E8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2.3.12.montaż kompletnego systemu oddymiania klatek schodowych wraz z przewietrzaniem</w:t>
      </w:r>
    </w:p>
    <w:p w14:paraId="5AE428BF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2.3.13.montaz kompletnego systemu </w:t>
      </w:r>
      <w:proofErr w:type="spellStart"/>
      <w:r w:rsidRPr="00EB270E">
        <w:rPr>
          <w:rFonts w:eastAsia="Times New Roman" w:cstheme="minorHAnsi"/>
          <w:sz w:val="20"/>
          <w:szCs w:val="20"/>
        </w:rPr>
        <w:t>przyzywowego</w:t>
      </w:r>
      <w:proofErr w:type="spellEnd"/>
      <w:r w:rsidRPr="00EB270E">
        <w:rPr>
          <w:rFonts w:eastAsia="Times New Roman" w:cstheme="minorHAnsi"/>
          <w:sz w:val="20"/>
          <w:szCs w:val="20"/>
        </w:rPr>
        <w:t xml:space="preserve"> oraz informacyjnego o zajętości WC </w:t>
      </w:r>
    </w:p>
    <w:p w14:paraId="7DFC18C0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2.3.14. montaż kompletnego systemu monitoringu CCTV</w:t>
      </w:r>
    </w:p>
    <w:p w14:paraId="4B4E7722" w14:textId="77777777" w:rsidR="00E3200B" w:rsidRPr="00EB270E" w:rsidRDefault="00E3200B" w:rsidP="00EB270E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B270E">
        <w:rPr>
          <w:rFonts w:eastAsia="Times New Roman" w:cstheme="minorHAnsi"/>
          <w:sz w:val="20"/>
          <w:szCs w:val="20"/>
        </w:rPr>
        <w:t xml:space="preserve">  2.3.15. montaż kompletnego sytemu </w:t>
      </w:r>
      <w:proofErr w:type="spellStart"/>
      <w:r w:rsidRPr="00EB270E">
        <w:rPr>
          <w:rFonts w:eastAsia="Times New Roman" w:cstheme="minorHAnsi"/>
          <w:sz w:val="20"/>
          <w:szCs w:val="20"/>
        </w:rPr>
        <w:t>videodomofonowego</w:t>
      </w:r>
      <w:proofErr w:type="spellEnd"/>
    </w:p>
    <w:p w14:paraId="1C3D3715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EA197D">
        <w:rPr>
          <w:rFonts w:ascii="Calibri" w:eastAsia="Times New Roman" w:hAnsi="Calibri" w:cs="Calibri"/>
          <w:sz w:val="24"/>
          <w:szCs w:val="24"/>
        </w:rPr>
        <w:t xml:space="preserve">  </w:t>
      </w:r>
      <w:r w:rsidRPr="001B354F">
        <w:rPr>
          <w:rFonts w:eastAsia="Times New Roman" w:cstheme="minorHAnsi"/>
          <w:sz w:val="20"/>
          <w:szCs w:val="20"/>
        </w:rPr>
        <w:t>2.3.16.wykonanie instalacji odgromowej</w:t>
      </w:r>
    </w:p>
    <w:p w14:paraId="7376F166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2.3.17.wykonanie pomiarów i badań instalacji elektrycznej, oświetleniowej</w:t>
      </w:r>
    </w:p>
    <w:p w14:paraId="3517CEEA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2.3.18.wykonanie uszczelnień ppoż. wszystkich przepustów przez strefy ppoż.</w:t>
      </w:r>
    </w:p>
    <w:p w14:paraId="2F77A12B" w14:textId="77777777" w:rsidR="00171306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2.3.19.</w:t>
      </w:r>
      <w:bookmarkStart w:id="4" w:name="_Hlk169995907"/>
      <w:r w:rsidRPr="001B354F">
        <w:rPr>
          <w:rFonts w:eastAsia="Times New Roman" w:cstheme="minorHAnsi"/>
          <w:sz w:val="20"/>
          <w:szCs w:val="20"/>
        </w:rPr>
        <w:t>wykonanie wszystkich innych niezbędnych robót remontowych nie uwzględnionych  w przedmiarze ze względu na</w:t>
      </w:r>
    </w:p>
    <w:p w14:paraId="0D06D749" w14:textId="37FB9FE7" w:rsidR="00E3200B" w:rsidRPr="001B354F" w:rsidRDefault="00171306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1B354F">
        <w:rPr>
          <w:rFonts w:eastAsia="Times New Roman" w:cstheme="minorHAnsi"/>
          <w:sz w:val="20"/>
          <w:szCs w:val="20"/>
        </w:rPr>
        <w:t xml:space="preserve"> charakter inwestycji – remont</w:t>
      </w:r>
    </w:p>
    <w:bookmarkEnd w:id="4"/>
    <w:p w14:paraId="624CA767" w14:textId="77777777" w:rsidR="00171306" w:rsidRDefault="00E3200B" w:rsidP="00171306">
      <w:pPr>
        <w:shd w:val="clear" w:color="auto" w:fill="FFFFFF"/>
        <w:spacing w:line="276" w:lineRule="auto"/>
        <w:jc w:val="left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2.3.20. </w:t>
      </w:r>
      <w:bookmarkStart w:id="5" w:name="_Hlk169995938"/>
      <w:r w:rsidRPr="001B354F">
        <w:rPr>
          <w:rFonts w:eastAsia="Times New Roman" w:cstheme="minorHAnsi"/>
          <w:sz w:val="20"/>
          <w:szCs w:val="20"/>
        </w:rPr>
        <w:t>przygotowanie dokumentacji powykonawczej w zakresie wykonanych instalacji</w:t>
      </w:r>
      <w:bookmarkEnd w:id="5"/>
    </w:p>
    <w:p w14:paraId="5A7DB0E8" w14:textId="4B32434C" w:rsidR="00E3200B" w:rsidRPr="001B354F" w:rsidRDefault="00E3200B" w:rsidP="00171306">
      <w:pPr>
        <w:shd w:val="clear" w:color="auto" w:fill="FFFFFF"/>
        <w:spacing w:line="276" w:lineRule="auto"/>
        <w:jc w:val="left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b/>
          <w:bCs/>
          <w:sz w:val="20"/>
          <w:szCs w:val="20"/>
          <w:u w:val="single"/>
        </w:rPr>
        <w:br/>
      </w:r>
      <w:r w:rsidRPr="001B354F">
        <w:rPr>
          <w:rFonts w:eastAsia="Times New Roman" w:cstheme="minorHAnsi"/>
          <w:b/>
          <w:bCs/>
          <w:sz w:val="20"/>
          <w:szCs w:val="20"/>
        </w:rPr>
        <w:t xml:space="preserve">  </w:t>
      </w:r>
      <w:r w:rsidRPr="001B354F">
        <w:rPr>
          <w:rFonts w:eastAsia="Times New Roman" w:cstheme="minorHAnsi"/>
          <w:b/>
          <w:bCs/>
          <w:sz w:val="20"/>
          <w:szCs w:val="20"/>
          <w:u w:val="single"/>
        </w:rPr>
        <w:t>2.4. modernizacji windy osobowo – towarowej,  w tym:</w:t>
      </w:r>
    </w:p>
    <w:p w14:paraId="22F8A6A0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2.4.1.  demontaż istniejącej windy osobowo- towarowej wraz z podzespołami</w:t>
      </w:r>
    </w:p>
    <w:p w14:paraId="381D02A5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2.4.2.  pionowanie prowadnic kabiny i przeciwwagi</w:t>
      </w:r>
    </w:p>
    <w:p w14:paraId="4BFB4876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2.4.3.  remont lub wymiana na nową przeciwwagi</w:t>
      </w:r>
    </w:p>
    <w:p w14:paraId="0217AC84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2.4.4.  rozkucie otworów pod drzwi na postojach i wymiana drzwi wraz z montażem progów</w:t>
      </w:r>
    </w:p>
    <w:p w14:paraId="6141E8AB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2.4.5.  remont lub dostawa zespołu napędowego</w:t>
      </w:r>
    </w:p>
    <w:p w14:paraId="3887C21D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2.4.6.  dostawa kompletnej nowej windy zgodnej ze specyfikacją wg zał. do SWZ</w:t>
      </w:r>
    </w:p>
    <w:p w14:paraId="4B2EA2C8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2.4.7.  wymiana instalacji zasilającej dźwig</w:t>
      </w:r>
    </w:p>
    <w:p w14:paraId="5727C119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2.4.8.  wymiana instalacji oświetlenia szybu windowego</w:t>
      </w:r>
    </w:p>
    <w:p w14:paraId="2B27D23F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2.4.9.  wykonanie instalacji do automatycznej wentylacji szybu</w:t>
      </w:r>
    </w:p>
    <w:p w14:paraId="31B97F86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2.4.10.montaż kamer w kabinie</w:t>
      </w:r>
    </w:p>
    <w:p w14:paraId="345DF9D8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2.4.11.wykonanie prac budowlanych wykończeniowych obejmujących : wzmocnienie konstrukcji</w:t>
      </w:r>
    </w:p>
    <w:p w14:paraId="144695DC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  szybu/ nadszybia, uzupełnienie ubytków tynków, malowanie szybu i pom. maszynowni,</w:t>
      </w:r>
    </w:p>
    <w:p w14:paraId="72EFC9D9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  wykucie otworów pod </w:t>
      </w:r>
      <w:proofErr w:type="spellStart"/>
      <w:r w:rsidRPr="001B354F">
        <w:rPr>
          <w:rFonts w:eastAsia="Times New Roman" w:cstheme="minorHAnsi"/>
          <w:sz w:val="20"/>
          <w:szCs w:val="20"/>
        </w:rPr>
        <w:t>pietrowskazywacze</w:t>
      </w:r>
      <w:proofErr w:type="spellEnd"/>
      <w:r w:rsidRPr="001B354F">
        <w:rPr>
          <w:rFonts w:eastAsia="Times New Roman" w:cstheme="minorHAnsi"/>
          <w:sz w:val="20"/>
          <w:szCs w:val="20"/>
        </w:rPr>
        <w:t>, obrobienie i malowanie wnęk drzwi szybowych,</w:t>
      </w:r>
    </w:p>
    <w:p w14:paraId="741F7B1F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  wyburzenie słupków pod zderzaki w podszybiu</w:t>
      </w:r>
    </w:p>
    <w:p w14:paraId="76C346AD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2.4.12.wykonanie dokumentacji projektowej, rejestrowej i uzgodnienie w UDT</w:t>
      </w:r>
    </w:p>
    <w:p w14:paraId="3C7B42C6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2.4.13.wykonanie prac regulacyjnych i prób po montażu oraz przygotowanie dźwigu do badań UDT</w:t>
      </w:r>
    </w:p>
    <w:p w14:paraId="5FBD7D5F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2.4.14.badanie dźwigu przez UDT zakończone decyzją o dopuszczeniu do eksploatacji wystawioną </w:t>
      </w:r>
    </w:p>
    <w:p w14:paraId="037F7E61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  na docelowego użytkownika</w:t>
      </w:r>
    </w:p>
    <w:p w14:paraId="4D20130C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2.4.15.konserwacja i przeglądy dźwigu w okresie gwarancji udzielonej dla przedmiotowego zadania</w:t>
      </w:r>
    </w:p>
    <w:p w14:paraId="62879BF5" w14:textId="4D689DF1" w:rsidR="00E3200B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  </w:t>
      </w:r>
      <w:r w:rsidR="00171306" w:rsidRPr="001B354F">
        <w:rPr>
          <w:rFonts w:eastAsia="Times New Roman" w:cstheme="minorHAnsi"/>
          <w:sz w:val="20"/>
          <w:szCs w:val="20"/>
        </w:rPr>
        <w:t>I</w:t>
      </w:r>
      <w:r w:rsidRPr="001B354F">
        <w:rPr>
          <w:rFonts w:eastAsia="Times New Roman" w:cstheme="minorHAnsi"/>
          <w:sz w:val="20"/>
          <w:szCs w:val="20"/>
        </w:rPr>
        <w:t>nwestycyjnego</w:t>
      </w:r>
    </w:p>
    <w:p w14:paraId="09F1A882" w14:textId="77777777" w:rsidR="00171306" w:rsidRPr="001B354F" w:rsidRDefault="00171306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</w:p>
    <w:p w14:paraId="0776F5BA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b/>
          <w:bCs/>
          <w:sz w:val="20"/>
          <w:szCs w:val="20"/>
          <w:u w:val="single"/>
        </w:rPr>
        <w:lastRenderedPageBreak/>
        <w:t>2.5. zagospodarowanie terenu – odbudowa terenu placu i zaplecza budowy , w tym:</w:t>
      </w:r>
    </w:p>
    <w:p w14:paraId="79BD8D60" w14:textId="327033AC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2.5.1. mechaniczne wykonanie koryta pod jezdnię i ciągi piesze w gruncie kat. I-IV wraz z wywozem</w:t>
      </w:r>
    </w:p>
    <w:p w14:paraId="77E58D8A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urobku samochodami samowyładowczymi</w:t>
      </w:r>
    </w:p>
    <w:p w14:paraId="3C73D61A" w14:textId="157B2C46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2.5.2. wykonanie warstwy odsączającej w korycie jezdni i placu wraz z zagęszczeniem mechanicznym</w:t>
      </w:r>
    </w:p>
    <w:p w14:paraId="42E97DBC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Grubość warstwy po zagęszczeniu 8 cm – pospółka</w:t>
      </w:r>
    </w:p>
    <w:p w14:paraId="12896A6B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2.5.3. wykonanie warstwy dolnej podbudowy z kruszyw łamanych wraz z zagęszczeniem ;  grubość</w:t>
      </w:r>
    </w:p>
    <w:p w14:paraId="3CC44B89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warstwy po zagęszczeniu 15 cm</w:t>
      </w:r>
    </w:p>
    <w:p w14:paraId="5192973E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2.5.4. wykonanie warstwy górnej podbudowy z kruszyw łamanych wraz z zagęszczeniem ; grubość</w:t>
      </w:r>
    </w:p>
    <w:p w14:paraId="7FC10282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Warstwy po zagęszczenie 10 cm</w:t>
      </w:r>
    </w:p>
    <w:p w14:paraId="2A8A1F07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2.5.5. wykonanie warstwy wierzchniej z kruszyw łamanych frakcji 0-16mm  zagęszczeniem</w:t>
      </w:r>
    </w:p>
    <w:p w14:paraId="0FD5154E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mechanicznym; warstwa po zagęszczeniu  3cm – odbudowa nawierzchni istniejącego parkingu</w:t>
      </w:r>
    </w:p>
    <w:p w14:paraId="7C9F08EE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2.5.6. wykonanie ław betonowych z oporem pod obrzeża , beton C12/15</w:t>
      </w:r>
    </w:p>
    <w:p w14:paraId="6D8DA43F" w14:textId="21AC06C0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2.5.7. montaż obrzeży betonowych o wymiarach 20x 6 cm na podsypce cementowo-piaskowej,</w:t>
      </w:r>
      <w:r w:rsidR="001B354F">
        <w:rPr>
          <w:rFonts w:eastAsia="Times New Roman" w:cstheme="minorHAnsi"/>
          <w:sz w:val="20"/>
          <w:szCs w:val="20"/>
        </w:rPr>
        <w:t xml:space="preserve"> </w:t>
      </w:r>
      <w:r w:rsidRPr="001B354F">
        <w:rPr>
          <w:rFonts w:eastAsia="Times New Roman" w:cstheme="minorHAnsi"/>
          <w:sz w:val="20"/>
          <w:szCs w:val="20"/>
        </w:rPr>
        <w:t>spoiny wypełnione zaprawą</w:t>
      </w:r>
    </w:p>
    <w:p w14:paraId="6DE2EEC2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2.5.8. montaż krawężników betonowych ulicznych 15x30 cm na podsypce cementowo-piaskowej </w:t>
      </w:r>
    </w:p>
    <w:p w14:paraId="35EE7BA4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z wypełnieniem spoin zaprawą</w:t>
      </w:r>
    </w:p>
    <w:p w14:paraId="190A2377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2.5.9. wykonanie ław betonowych zwykłych pod krawężniki ; beton C12/15</w:t>
      </w:r>
    </w:p>
    <w:p w14:paraId="1650C748" w14:textId="77777777" w:rsid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2.5.10. podsypka cementowo-piaskowa z zagęszczeniem mechanicznym pod kostkę brukową; grubość warstwy 3 cm po</w:t>
      </w:r>
    </w:p>
    <w:p w14:paraId="3E6FBD9C" w14:textId="2851C6A3" w:rsidR="00E3200B" w:rsidRPr="001B354F" w:rsidRDefault="001B354F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</w:t>
      </w:r>
      <w:r w:rsidR="00E3200B" w:rsidRPr="001B354F">
        <w:rPr>
          <w:rFonts w:eastAsia="Times New Roman" w:cstheme="minorHAnsi"/>
          <w:sz w:val="20"/>
          <w:szCs w:val="20"/>
        </w:rPr>
        <w:t xml:space="preserve"> </w:t>
      </w:r>
      <w:r>
        <w:rPr>
          <w:rFonts w:eastAsia="Times New Roman" w:cstheme="minorHAnsi"/>
          <w:sz w:val="20"/>
          <w:szCs w:val="20"/>
        </w:rPr>
        <w:t xml:space="preserve">  </w:t>
      </w:r>
      <w:r w:rsidR="00E3200B" w:rsidRPr="001B354F">
        <w:rPr>
          <w:rFonts w:eastAsia="Times New Roman" w:cstheme="minorHAnsi"/>
          <w:sz w:val="20"/>
          <w:szCs w:val="20"/>
        </w:rPr>
        <w:t>zagęszczeniu</w:t>
      </w:r>
    </w:p>
    <w:p w14:paraId="5FC9D4C0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2.5.11. układanie nawierzchni chodników z betonowej kostki brukowej gr. 6 cm – 21-50 el/m2</w:t>
      </w:r>
    </w:p>
    <w:p w14:paraId="5CF3A3BD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2.5.12. układanie nawierzchni z kostki brukowej gr. 8 cm- 21-50 el/m2 na drodze i łączniku drogi</w:t>
      </w:r>
    </w:p>
    <w:p w14:paraId="09DD6946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2.5.13. oznakowanie fragmentu drogi jako drogi ppoż.</w:t>
      </w:r>
    </w:p>
    <w:p w14:paraId="3D47861B" w14:textId="77777777" w:rsid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2.5.14. montaż odwodnienia liniowego typu ciężkiego w poprzek drogi ppoż. wraz z włączeniem do istniejącej studni </w:t>
      </w:r>
    </w:p>
    <w:p w14:paraId="6ECB05F4" w14:textId="78CD04F7" w:rsidR="00E3200B" w:rsidRPr="001B354F" w:rsidRDefault="001B354F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  </w:t>
      </w:r>
      <w:r w:rsidR="00E3200B" w:rsidRPr="001B354F">
        <w:rPr>
          <w:rFonts w:eastAsia="Times New Roman" w:cstheme="minorHAnsi"/>
          <w:sz w:val="20"/>
          <w:szCs w:val="20"/>
        </w:rPr>
        <w:t>kanalizacji deszczowej</w:t>
      </w:r>
    </w:p>
    <w:p w14:paraId="7DB04CB6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2.5.15. montaż wycieraczek do obuwia ze stali ocynkowanej o wym. 0,9x1,2m zamontowanych przed</w:t>
      </w:r>
    </w:p>
    <w:p w14:paraId="6F7BD1AF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  wejściami do remontowanego budynku zamontowane w konstrukcję nawierzchni</w:t>
      </w:r>
    </w:p>
    <w:p w14:paraId="7C28123E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</w:p>
    <w:p w14:paraId="401A7406" w14:textId="3E6ABEF8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b/>
          <w:bCs/>
          <w:sz w:val="20"/>
          <w:szCs w:val="20"/>
          <w:u w:val="single"/>
        </w:rPr>
      </w:pPr>
      <w:r w:rsidRPr="001B354F">
        <w:rPr>
          <w:rFonts w:eastAsia="Times New Roman" w:cstheme="minorHAnsi"/>
          <w:b/>
          <w:bCs/>
          <w:sz w:val="20"/>
          <w:szCs w:val="20"/>
          <w:u w:val="single"/>
        </w:rPr>
        <w:t>2.6. Inne czynności związane z realizacją przedmiotowej przebudowy , których wykonania wymaga Zamawiający</w:t>
      </w:r>
    </w:p>
    <w:p w14:paraId="51E1E7B0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2.6.1. trwałe wygrodzenie placu budowy i zaplecza budowy wraz z oznakowaniem</w:t>
      </w:r>
    </w:p>
    <w:p w14:paraId="62823F26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2.6.2. wykonanie planu BIOZ oraz jego aktualizacja z uwagi na przebieg i zaawansowanie robót</w:t>
      </w:r>
    </w:p>
    <w:p w14:paraId="39BD8A71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2.6.3. zabezpieczenie w sposób trwały istniejącego drzewostanu na terenie przeznaczonym pod plac </w:t>
      </w:r>
    </w:p>
    <w:p w14:paraId="3774F1A2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i zaplecze budowy</w:t>
      </w:r>
    </w:p>
    <w:p w14:paraId="1C66B2DD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2.6.4. obsługa geodezyjna w zakresie niezbędnym dla realizowanej przebudowy – inwentaryzacja</w:t>
      </w:r>
    </w:p>
    <w:p w14:paraId="2AE8880D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powykonawcza, roboty pomiarowe przy powierzchniowych robotach ziemnych itp.</w:t>
      </w:r>
    </w:p>
    <w:p w14:paraId="35B8244E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>2.6.5. prowadzenie prawidłowej gospodarki odpadami – wywóz i utylizacja odpadów budowlanych</w:t>
      </w:r>
    </w:p>
    <w:p w14:paraId="7455860C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potwierdzone dokumentami utylizacji i odbioru przez wyspecjalizowane firmy prowadzące</w:t>
      </w:r>
    </w:p>
    <w:p w14:paraId="10045FAA" w14:textId="77777777" w:rsidR="00E3200B" w:rsidRPr="001B354F" w:rsidRDefault="00E3200B" w:rsidP="001B354F">
      <w:pPr>
        <w:shd w:val="clear" w:color="auto" w:fill="FFFFFF"/>
        <w:spacing w:line="276" w:lineRule="auto"/>
        <w:rPr>
          <w:rFonts w:eastAsia="Times New Roman" w:cstheme="minorHAnsi"/>
          <w:sz w:val="20"/>
          <w:szCs w:val="20"/>
        </w:rPr>
      </w:pPr>
      <w:r w:rsidRPr="001B354F">
        <w:rPr>
          <w:rFonts w:eastAsia="Times New Roman" w:cstheme="minorHAnsi"/>
          <w:sz w:val="20"/>
          <w:szCs w:val="20"/>
        </w:rPr>
        <w:t xml:space="preserve">           działalność w zakresie gospodarki odpadami</w:t>
      </w:r>
    </w:p>
    <w:p w14:paraId="12D6C66A" w14:textId="4EC4D76E" w:rsidR="00E3200B" w:rsidRDefault="001B354F" w:rsidP="001B354F">
      <w:pPr>
        <w:pStyle w:val="Akapitzlist"/>
        <w:spacing w:line="276" w:lineRule="auto"/>
        <w:ind w:left="-142"/>
        <w:rPr>
          <w:rFonts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           </w:t>
      </w:r>
      <w:r w:rsidR="00E3200B" w:rsidRPr="001B354F">
        <w:rPr>
          <w:rFonts w:eastAsia="Times New Roman" w:cstheme="minorHAnsi"/>
          <w:sz w:val="20"/>
          <w:szCs w:val="20"/>
        </w:rPr>
        <w:t>2.6.6. wykonanie kompletnej dokumentacji powykonawczej zgodnie z obowiązującymi przepisami</w:t>
      </w:r>
      <w:r w:rsidR="00E3200B" w:rsidRPr="001B354F">
        <w:rPr>
          <w:rFonts w:cstheme="minorHAnsi"/>
          <w:sz w:val="20"/>
          <w:szCs w:val="20"/>
        </w:rPr>
        <w:t>.</w:t>
      </w:r>
    </w:p>
    <w:p w14:paraId="78A1217D" w14:textId="77777777" w:rsidR="001B354F" w:rsidRPr="001B354F" w:rsidRDefault="001B354F" w:rsidP="001B354F">
      <w:pPr>
        <w:pStyle w:val="Akapitzlist"/>
        <w:spacing w:line="276" w:lineRule="auto"/>
        <w:ind w:left="-142"/>
        <w:rPr>
          <w:rFonts w:cstheme="minorHAnsi"/>
          <w:sz w:val="20"/>
          <w:szCs w:val="20"/>
        </w:rPr>
      </w:pPr>
    </w:p>
    <w:p w14:paraId="54869930" w14:textId="03A300D4" w:rsidR="00E3200B" w:rsidRPr="001B354F" w:rsidRDefault="00171306" w:rsidP="001B354F">
      <w:pPr>
        <w:pStyle w:val="Akapitzlist"/>
        <w:spacing w:line="276" w:lineRule="auto"/>
        <w:ind w:left="-142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</w:t>
      </w:r>
      <w:r w:rsidR="00E3200B" w:rsidRPr="001B354F">
        <w:rPr>
          <w:rFonts w:cstheme="minorHAnsi"/>
          <w:b/>
          <w:bCs/>
          <w:sz w:val="20"/>
          <w:szCs w:val="20"/>
        </w:rPr>
        <w:t>3. Zakres inwestycji został podzielony na etapy:</w:t>
      </w:r>
    </w:p>
    <w:p w14:paraId="4AAFA79F" w14:textId="77777777" w:rsidR="00E3200B" w:rsidRPr="001B354F" w:rsidRDefault="00E3200B" w:rsidP="001B354F">
      <w:pPr>
        <w:numPr>
          <w:ilvl w:val="0"/>
          <w:numId w:val="44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b/>
          <w:bCs/>
          <w:sz w:val="20"/>
          <w:szCs w:val="20"/>
        </w:rPr>
        <w:t>ETAP I zamówienia</w:t>
      </w:r>
      <w:r w:rsidRPr="001B354F">
        <w:rPr>
          <w:rFonts w:cstheme="minorHAnsi"/>
          <w:sz w:val="20"/>
          <w:szCs w:val="20"/>
        </w:rPr>
        <w:t>:</w:t>
      </w:r>
    </w:p>
    <w:p w14:paraId="4FBE48CA" w14:textId="77777777" w:rsidR="00E3200B" w:rsidRPr="001B354F" w:rsidRDefault="00E3200B" w:rsidP="001B354F">
      <w:pPr>
        <w:numPr>
          <w:ilvl w:val="0"/>
          <w:numId w:val="45"/>
        </w:numPr>
        <w:spacing w:line="276" w:lineRule="auto"/>
        <w:jc w:val="left"/>
        <w:rPr>
          <w:rFonts w:cstheme="minorHAnsi"/>
          <w:sz w:val="20"/>
          <w:szCs w:val="20"/>
        </w:rPr>
      </w:pPr>
      <w:bookmarkStart w:id="6" w:name="_Hlk170583962"/>
      <w:r w:rsidRPr="001B354F">
        <w:rPr>
          <w:rFonts w:cstheme="minorHAnsi"/>
          <w:sz w:val="20"/>
          <w:szCs w:val="20"/>
        </w:rPr>
        <w:t xml:space="preserve">Wykonanie wszystkich robót budowlanych ujętych dokumentacji projektowej (projektu arch.-bud. – PAB) i programu funkcjonalnego dla:  </w:t>
      </w:r>
    </w:p>
    <w:bookmarkEnd w:id="6"/>
    <w:p w14:paraId="51FB58E7" w14:textId="77777777" w:rsidR="00E3200B" w:rsidRPr="001B354F" w:rsidRDefault="00E3200B" w:rsidP="001B354F">
      <w:pPr>
        <w:numPr>
          <w:ilvl w:val="0"/>
          <w:numId w:val="46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oddział neonatologii – pom. wg oznaczeń z PAB od nr 2.51 do nr 2.72, </w:t>
      </w:r>
    </w:p>
    <w:p w14:paraId="328E88DC" w14:textId="77777777" w:rsidR="00E3200B" w:rsidRPr="001B354F" w:rsidRDefault="00E3200B" w:rsidP="001B354F">
      <w:pPr>
        <w:numPr>
          <w:ilvl w:val="0"/>
          <w:numId w:val="46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zespołu porodowego – pom. wg oznaczeń z PAB od nr 2.73 do nr 2.92, </w:t>
      </w:r>
    </w:p>
    <w:p w14:paraId="21252BD4" w14:textId="77777777" w:rsidR="00E3200B" w:rsidRPr="001B354F" w:rsidRDefault="00E3200B" w:rsidP="001B354F">
      <w:pPr>
        <w:numPr>
          <w:ilvl w:val="0"/>
          <w:numId w:val="46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część oddziału położnictwa – pom. wg oznaczeń z PAB od nr 2.22 do nr 2,30 +balkon oraz od nr 2.47 do nr 2.50.</w:t>
      </w:r>
    </w:p>
    <w:p w14:paraId="2A0F1791" w14:textId="77777777" w:rsidR="00E3200B" w:rsidRPr="001B354F" w:rsidRDefault="00E3200B" w:rsidP="001B354F">
      <w:pPr>
        <w:numPr>
          <w:ilvl w:val="0"/>
          <w:numId w:val="45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modernizację istniejącej windy osobowo-towarowej typu hydraulicznego WINPOL Sp. z o.o. poprzez wymianę na windę szpitalną o parametrach opisanych w załączniku do SWZ (zał. nr 3 do wykazu  wyposażenia), przy jednoczesnym założeniu braku zmiany zewnętrznych gabarytów szybu    windowego wraz z opracowaniem DT na  potrzeby odbioru technicznego i uzyskaniem pozytywnej decyzji dozoru technicznego dopuszczającej do użytkowania i eksploatacji nowej windy,</w:t>
      </w:r>
    </w:p>
    <w:p w14:paraId="2007EE51" w14:textId="77777777" w:rsidR="00E3200B" w:rsidRPr="001B354F" w:rsidRDefault="00E3200B" w:rsidP="001B354F">
      <w:pPr>
        <w:numPr>
          <w:ilvl w:val="0"/>
          <w:numId w:val="45"/>
        </w:numPr>
        <w:spacing w:line="276" w:lineRule="auto"/>
        <w:jc w:val="left"/>
        <w:rPr>
          <w:rFonts w:cstheme="minorHAnsi"/>
          <w:sz w:val="20"/>
          <w:szCs w:val="20"/>
        </w:rPr>
      </w:pPr>
      <w:bookmarkStart w:id="7" w:name="_Hlk170584100"/>
      <w:r w:rsidRPr="001B354F">
        <w:rPr>
          <w:rFonts w:cstheme="minorHAnsi"/>
          <w:sz w:val="20"/>
          <w:szCs w:val="20"/>
        </w:rPr>
        <w:lastRenderedPageBreak/>
        <w:t xml:space="preserve">zakup, dostawę i montaż wyposażenia medycznego i niemedycznego oraz urządzeń wg zestawienia – </w:t>
      </w:r>
      <w:bookmarkStart w:id="8" w:name="_Hlk170584743"/>
      <w:r w:rsidRPr="001B354F">
        <w:rPr>
          <w:rFonts w:cstheme="minorHAnsi"/>
          <w:sz w:val="20"/>
          <w:szCs w:val="20"/>
        </w:rPr>
        <w:t>wykaz wyposażenia ETAP I,</w:t>
      </w:r>
    </w:p>
    <w:bookmarkEnd w:id="7"/>
    <w:bookmarkEnd w:id="8"/>
    <w:p w14:paraId="6B4E6EB1" w14:textId="77777777" w:rsidR="00E3200B" w:rsidRPr="001B354F" w:rsidRDefault="00E3200B" w:rsidP="001B354F">
      <w:pPr>
        <w:numPr>
          <w:ilvl w:val="0"/>
          <w:numId w:val="45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przeprowadzenie odbioru częściowego robót zgodnie z obowiązującymi odrębnymi przepisami dla przebudowy istniejących obiektów umożliwiającego prowadzenie działalności medycznej w wyremontowanej i przebudowanej części objętej niniejszym postępowaniem (pozytywna opinia PSSE w Wieluniu, PSP Wieluń itp.),</w:t>
      </w:r>
    </w:p>
    <w:p w14:paraId="3AF97144" w14:textId="77777777" w:rsidR="00E3200B" w:rsidRPr="001B354F" w:rsidRDefault="00E3200B" w:rsidP="001B354F">
      <w:pPr>
        <w:numPr>
          <w:ilvl w:val="0"/>
          <w:numId w:val="44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b/>
          <w:bCs/>
          <w:sz w:val="20"/>
          <w:szCs w:val="20"/>
        </w:rPr>
        <w:t>ETAP II zamówienia:</w:t>
      </w:r>
    </w:p>
    <w:p w14:paraId="0E7B0603" w14:textId="77777777" w:rsidR="00E3200B" w:rsidRPr="001B354F" w:rsidRDefault="00E3200B" w:rsidP="001B354F">
      <w:pPr>
        <w:numPr>
          <w:ilvl w:val="0"/>
          <w:numId w:val="47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Wykonanie wszystkich robót budowlanych ujętych wg dokumentacji projektowej (projektu arch.-bud. – PAB) i programu funkcjonalnego dla:  </w:t>
      </w:r>
    </w:p>
    <w:p w14:paraId="20A25F6F" w14:textId="77777777" w:rsidR="00E3200B" w:rsidRPr="001B354F" w:rsidRDefault="00E3200B" w:rsidP="001B354F">
      <w:pPr>
        <w:numPr>
          <w:ilvl w:val="0"/>
          <w:numId w:val="48"/>
        </w:numPr>
        <w:spacing w:line="276" w:lineRule="auto"/>
        <w:ind w:left="1437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strefa wejścia – pom. wg oznaczeń z PAB od nr 2.01 + balkon do nr 2.03, </w:t>
      </w:r>
    </w:p>
    <w:p w14:paraId="1033DD99" w14:textId="77777777" w:rsidR="00E3200B" w:rsidRPr="001B354F" w:rsidRDefault="00E3200B" w:rsidP="001B354F">
      <w:pPr>
        <w:numPr>
          <w:ilvl w:val="0"/>
          <w:numId w:val="48"/>
        </w:numPr>
        <w:spacing w:line="276" w:lineRule="auto"/>
        <w:ind w:left="1437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oddziału ginekologii – pom. wg oznaczeń z PAB od nr 2.04 do 2.20 oraz od. 2.31 do 2.46 i pom. 2.77,</w:t>
      </w:r>
    </w:p>
    <w:p w14:paraId="30C8F9DE" w14:textId="01AD1C1F" w:rsidR="00E3200B" w:rsidRPr="001B354F" w:rsidRDefault="00E3200B" w:rsidP="001B354F">
      <w:pPr>
        <w:spacing w:line="276" w:lineRule="auto"/>
        <w:ind w:left="-76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   </w:t>
      </w:r>
      <w:r w:rsidR="00171306">
        <w:rPr>
          <w:rFonts w:cstheme="minorHAnsi"/>
          <w:sz w:val="20"/>
          <w:szCs w:val="20"/>
        </w:rPr>
        <w:t xml:space="preserve">                   </w:t>
      </w:r>
      <w:r w:rsidRPr="001B354F">
        <w:rPr>
          <w:rFonts w:cstheme="minorHAnsi"/>
          <w:sz w:val="20"/>
          <w:szCs w:val="20"/>
        </w:rPr>
        <w:t>oraz</w:t>
      </w:r>
    </w:p>
    <w:p w14:paraId="292697D6" w14:textId="77777777" w:rsidR="00E3200B" w:rsidRPr="001B354F" w:rsidRDefault="00E3200B" w:rsidP="001B354F">
      <w:pPr>
        <w:numPr>
          <w:ilvl w:val="0"/>
          <w:numId w:val="47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zakup, </w:t>
      </w:r>
      <w:bookmarkStart w:id="9" w:name="_Hlk170585110"/>
      <w:r w:rsidRPr="001B354F">
        <w:rPr>
          <w:rFonts w:cstheme="minorHAnsi"/>
          <w:sz w:val="20"/>
          <w:szCs w:val="20"/>
        </w:rPr>
        <w:t>dostawę i montaż wyposażenia medycznego i niemedycznego oraz urządzeń wg zestawienia</w:t>
      </w:r>
      <w:bookmarkEnd w:id="9"/>
      <w:r w:rsidRPr="001B354F">
        <w:rPr>
          <w:rFonts w:cstheme="minorHAnsi"/>
          <w:sz w:val="20"/>
          <w:szCs w:val="20"/>
        </w:rPr>
        <w:t xml:space="preserve"> – wykaz wyposażenia ETAP I, </w:t>
      </w:r>
    </w:p>
    <w:p w14:paraId="489BAC95" w14:textId="77777777" w:rsidR="00E3200B" w:rsidRPr="001B354F" w:rsidRDefault="00E3200B" w:rsidP="001B354F">
      <w:pPr>
        <w:numPr>
          <w:ilvl w:val="0"/>
          <w:numId w:val="47"/>
        </w:numPr>
        <w:spacing w:line="276" w:lineRule="auto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zagospodarowanie terenu – odbudowa terenu placu budowy  i zaplecza budowy do pierwotnej funkcji związanej z działalnością SP ZOZ w Wieluniu tj. remont nawierzchni ciągów komunikacyjnych pieszych i drogowych, parkingu wraz z podbudową oraz terenów zielonych.</w:t>
      </w:r>
    </w:p>
    <w:p w14:paraId="3EA2E1B7" w14:textId="1738A0AE" w:rsidR="00E3200B" w:rsidRPr="001B354F" w:rsidRDefault="00E3200B" w:rsidP="001B354F">
      <w:pPr>
        <w:spacing w:line="276" w:lineRule="auto"/>
        <w:rPr>
          <w:rFonts w:cstheme="minorHAnsi"/>
          <w:color w:val="FF0000"/>
          <w:sz w:val="20"/>
          <w:szCs w:val="20"/>
        </w:rPr>
      </w:pPr>
    </w:p>
    <w:p w14:paraId="0875D125" w14:textId="2A7435D6" w:rsidR="001464AD" w:rsidRPr="001B354F" w:rsidRDefault="001B354F" w:rsidP="001B354F">
      <w:pPr>
        <w:shd w:val="clear" w:color="auto" w:fill="FFFFFF"/>
        <w:ind w:right="7"/>
        <w:rPr>
          <w:rFonts w:cstheme="minorHAnsi"/>
          <w:b/>
          <w:sz w:val="20"/>
          <w:szCs w:val="20"/>
        </w:rPr>
      </w:pPr>
      <w:r w:rsidRPr="001B354F">
        <w:rPr>
          <w:rFonts w:cstheme="minorHAnsi"/>
          <w:b/>
          <w:sz w:val="20"/>
          <w:szCs w:val="20"/>
        </w:rPr>
        <w:t>4.</w:t>
      </w:r>
      <w:r w:rsidR="001464AD" w:rsidRPr="001B354F">
        <w:rPr>
          <w:rFonts w:cstheme="minorHAnsi"/>
          <w:b/>
          <w:sz w:val="20"/>
          <w:szCs w:val="20"/>
        </w:rPr>
        <w:t xml:space="preserve"> Rola </w:t>
      </w:r>
      <w:r w:rsidR="00434FAC" w:rsidRPr="001B354F">
        <w:rPr>
          <w:rFonts w:cstheme="minorHAnsi"/>
          <w:b/>
          <w:sz w:val="20"/>
          <w:szCs w:val="20"/>
        </w:rPr>
        <w:t xml:space="preserve">inwestora zastępczego </w:t>
      </w:r>
      <w:r w:rsidR="001464AD" w:rsidRPr="001B354F">
        <w:rPr>
          <w:rFonts w:cstheme="minorHAnsi"/>
          <w:b/>
          <w:sz w:val="20"/>
          <w:szCs w:val="20"/>
        </w:rPr>
        <w:t>w procesie budowlanym:</w:t>
      </w:r>
    </w:p>
    <w:p w14:paraId="2AE5350F" w14:textId="42B5E2C0" w:rsidR="001464AD" w:rsidRPr="001B354F" w:rsidRDefault="00501622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nadzór nad robotami budowlanymi, instalacyjnymi</w:t>
      </w:r>
      <w:r w:rsidR="006378BE" w:rsidRPr="001B354F">
        <w:rPr>
          <w:rFonts w:cstheme="minorHAnsi"/>
          <w:sz w:val="20"/>
          <w:szCs w:val="20"/>
        </w:rPr>
        <w:t xml:space="preserve">  </w:t>
      </w:r>
      <w:r w:rsidRPr="001B354F">
        <w:rPr>
          <w:rFonts w:cstheme="minorHAnsi"/>
          <w:sz w:val="20"/>
          <w:szCs w:val="20"/>
        </w:rPr>
        <w:t>oraz dostawami sprzętu i aparatury medycznej.</w:t>
      </w:r>
    </w:p>
    <w:p w14:paraId="36315844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organizowanie, prowadzenie i dokumentowanie narad koordynacji budowy oraz wszelkich innych spotkań z Uczestnikami Inwestycji odbywanymi w czasie realizacji zadania;</w:t>
      </w:r>
    </w:p>
    <w:p w14:paraId="1E13FE0D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wypełnianie uprawnień Zamawiającego przewidzianych dla Inżyniera Kontraktu i członków zespołu Inżyniera Kontraktu w umowie z Generalnym Wykonawcą;</w:t>
      </w:r>
    </w:p>
    <w:p w14:paraId="0005E7EF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regularne, w zakresie określonym umową, raportowanie i przekazywanie informacji do Przedstawiciela Zamawiającego w sprawach związanych z Inwestycją, w tym w kwestii dotrzymywania lub opóźnień w dotrzymywaniu harmonogramu realizacji, postępowań administracyjnych i wszelkich innych procesów mających wpływ na kontrolę postępu realizacji Inwestycji;</w:t>
      </w:r>
    </w:p>
    <w:p w14:paraId="7D9F5991" w14:textId="56C8ABCD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egzekwowanie od Generalnego Wykonawcy aktualizacji harmonogramów realizacji robót budowlanych i rzeczowo-finansowego oraz ocena ich pod kątem rzetelności i wiarygodności oraz koordynacja aktualizacji tych harmonogramów z aktualizacją Harmonogramu Realizacji Projektu;</w:t>
      </w:r>
    </w:p>
    <w:p w14:paraId="653C1426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proponowanie uzgodnień sposobu postępowania w przypadku konieczności wykonania robót zamiennych;</w:t>
      </w:r>
    </w:p>
    <w:p w14:paraId="4CDDE2FA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opiniowanie podwykonawców zgłaszanych przez Generalnego Wykonawcę i kontrolowanie sposobu wykonywania umowy przez Generalnego wykonawcę pod kątem zabezpieczenia Zamawiającego przed ryzykiem solidarnej odpowiedzialności inwestora za roszczenia podwykonawców;</w:t>
      </w:r>
    </w:p>
    <w:p w14:paraId="77595D3E" w14:textId="1FA7A7F4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egzekwowanie od Generalnego Wykonawcy kompletnej dokumentacji dotyczącej podwykonawców, w tym oświadczeń o niezaleganiu z płatnościami przez </w:t>
      </w:r>
      <w:r w:rsidR="006378BE" w:rsidRPr="001B354F">
        <w:rPr>
          <w:rFonts w:cstheme="minorHAnsi"/>
          <w:sz w:val="20"/>
          <w:szCs w:val="20"/>
        </w:rPr>
        <w:t>G</w:t>
      </w:r>
      <w:r w:rsidRPr="001B354F">
        <w:rPr>
          <w:rFonts w:cstheme="minorHAnsi"/>
          <w:sz w:val="20"/>
          <w:szCs w:val="20"/>
        </w:rPr>
        <w:t>eneralnego Wykonawcę oraz wszelkich innych dokumentów niezbędnych do prawidłowego zarządzania ryzykiem solidarnej odpowiedzialności inwestora za roszczenia podwykonawców;</w:t>
      </w:r>
    </w:p>
    <w:p w14:paraId="3A5B1E37" w14:textId="3B2BC61A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dokonywanie </w:t>
      </w:r>
      <w:r w:rsidR="006378BE" w:rsidRPr="001B354F">
        <w:rPr>
          <w:rFonts w:cstheme="minorHAnsi"/>
          <w:sz w:val="20"/>
          <w:szCs w:val="20"/>
        </w:rPr>
        <w:t>kwartalnej</w:t>
      </w:r>
      <w:r w:rsidRPr="001B354F">
        <w:rPr>
          <w:rFonts w:cstheme="minorHAnsi"/>
          <w:sz w:val="20"/>
          <w:szCs w:val="20"/>
        </w:rPr>
        <w:t xml:space="preserve"> oceny zaawansowania robót budowlanych wykonanych przez Generalnego Wykonawcę w tym </w:t>
      </w:r>
      <w:r w:rsidR="006378BE" w:rsidRPr="001B354F">
        <w:rPr>
          <w:rFonts w:cstheme="minorHAnsi"/>
          <w:sz w:val="20"/>
          <w:szCs w:val="20"/>
        </w:rPr>
        <w:t xml:space="preserve">weryfikacja </w:t>
      </w:r>
      <w:r w:rsidRPr="001B354F">
        <w:rPr>
          <w:rFonts w:cstheme="minorHAnsi"/>
          <w:sz w:val="20"/>
          <w:szCs w:val="20"/>
        </w:rPr>
        <w:t>przygotowywan</w:t>
      </w:r>
      <w:r w:rsidR="006378BE" w:rsidRPr="001B354F">
        <w:rPr>
          <w:rFonts w:cstheme="minorHAnsi"/>
          <w:sz w:val="20"/>
          <w:szCs w:val="20"/>
        </w:rPr>
        <w:t>ych</w:t>
      </w:r>
      <w:r w:rsidRPr="001B354F">
        <w:rPr>
          <w:rFonts w:cstheme="minorHAnsi"/>
          <w:sz w:val="20"/>
          <w:szCs w:val="20"/>
        </w:rPr>
        <w:t xml:space="preserve"> i wystawi</w:t>
      </w:r>
      <w:r w:rsidR="006378BE" w:rsidRPr="001B354F">
        <w:rPr>
          <w:rFonts w:cstheme="minorHAnsi"/>
          <w:sz w:val="20"/>
          <w:szCs w:val="20"/>
        </w:rPr>
        <w:t>onych</w:t>
      </w:r>
      <w:r w:rsidRPr="001B354F">
        <w:rPr>
          <w:rFonts w:cstheme="minorHAnsi"/>
          <w:sz w:val="20"/>
          <w:szCs w:val="20"/>
        </w:rPr>
        <w:t xml:space="preserve"> dokumentów rozliczeniowych potwierdzających zakres wykonanych prac wraz z koniecznymi do rozliczenia załącznikami;</w:t>
      </w:r>
    </w:p>
    <w:p w14:paraId="54A30636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prowadzenie dokumentacji fotograficznej postępu robót (w tym umożliwiające stworzenie tzw. time lapse);</w:t>
      </w:r>
    </w:p>
    <w:p w14:paraId="0D32247B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analiza i akceptacja faktur wystawianych przez Generalnego Wykonawcę pod kątem ich zgodności z dokumentami rozliczeniowymi oraz współpraca z Zamawiającym, w sprawach związanych z dokonywaniem płatności na rzecz Generalnego Wykonawcy;</w:t>
      </w:r>
    </w:p>
    <w:p w14:paraId="57AE3483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doradztwo Zamawiającemu w czasie realizacji Inwestycji w zakresie związanym z całościowym zarządzaniem Inwestycji w kwestiach dotyczących prawa, finansów, sprawach projektowych i technicznych; </w:t>
      </w:r>
    </w:p>
    <w:p w14:paraId="51215769" w14:textId="195BA652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bieżący monitoring postępu w realizacji Inwestycji zgodnie z zatwierdzonym przez Zamawiającego Harmonogramem Realizacji Inwestycji;</w:t>
      </w:r>
    </w:p>
    <w:p w14:paraId="07233E79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lastRenderedPageBreak/>
        <w:t>sprawdzanie wszelkiej dokumentacji i korespondencji przekazywanej przez Generalnego Wykonawcę pod kątem merytorycznym;</w:t>
      </w:r>
    </w:p>
    <w:p w14:paraId="6E206DF0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ocenianie wszelkich roszczeń i problemów powstających podczas wykonywania robót budowlanych i zgłaszanych przez Generalnego Wykonawcę oraz rekomendowanie rozwiązań zapobiegających sporom i opóźnieniom, gdy jest to wykonalne;</w:t>
      </w:r>
    </w:p>
    <w:p w14:paraId="6D26830D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organizowanie i dokumentowanie narad problemowych w sprawach mających istotnych wpływ na realizację celu Umowy;</w:t>
      </w:r>
    </w:p>
    <w:p w14:paraId="797E7517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udział w czynnościach odbiorowych i próbach odbiorowych robót budowlanych, instalacji oraz urządzeń;</w:t>
      </w:r>
    </w:p>
    <w:p w14:paraId="035EFECD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egzekwowanie opracowania przez Generalnego Wykonawcę instrukcji eksploatacji i konserwacji urządzeń i instalacji oraz dostarczenie tych dokumentów w uzgodnionej ilości egzemplarzy do Zamawiającego i przeprowadzenie szkoleń personelu Zamawiającego związanych z dalszą eksploatacją Obiektu;</w:t>
      </w:r>
    </w:p>
    <w:p w14:paraId="6E61B34B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realizacja w okresie obowiązywania Umowy uprawnień Zamawiającego, w tym z tytułu gwarancji i rękojmi w zakresie ujawnionych wad Obiektu, oraz egzekwowanie roszczeń Zamawiającego wobec Generalnego Wykonawcy, w zakresie w/w wad;</w:t>
      </w:r>
    </w:p>
    <w:p w14:paraId="3528469F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podejmowanie wszelkich działań w ramach zadania głównego objętego niniejszym punktem niezbędnych do pełnego wykonania przedmiotu zamówienia, którego realizacja jest objęta Umową;</w:t>
      </w:r>
    </w:p>
    <w:p w14:paraId="652A1DB2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uczestniczenie w komisji przekazującej obiekty (Inwestycję) do użytkowania;</w:t>
      </w:r>
    </w:p>
    <w:p w14:paraId="03DE7FBB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podejmowanie wszelkich działań w ramach zadania głównego objętego niniejszym punktem niezbędnych do pełnego wykonania przedmiotu zamówienia, </w:t>
      </w:r>
      <w:r w:rsidR="009F5FF5" w:rsidRPr="001B354F">
        <w:rPr>
          <w:rFonts w:cstheme="minorHAnsi"/>
          <w:sz w:val="20"/>
          <w:szCs w:val="20"/>
        </w:rPr>
        <w:t>którego realizacja jest objęta;</w:t>
      </w:r>
    </w:p>
    <w:p w14:paraId="09D6DB4A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odbiór od Generalnego Wykonawcy robót, weryfikacja i przekazanie Zamawiającemu kompletu dokumentacji powykonawczej;</w:t>
      </w:r>
    </w:p>
    <w:p w14:paraId="12A75BC2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zapewnienie profesjonalnego i kompetentnego nadzoru inwestorskiego nad prowadzonymi robotami zgodnie z polskim Prawem budowlanym i przepisami z nim związanymi;</w:t>
      </w:r>
    </w:p>
    <w:p w14:paraId="3977EBF5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reprezentowanie Zamawiającego na budowie przez sprawowanie kontroli zgodności jej realizacji z projektem i pozwoleniem na budowę, przepisami oraz zasadami wiedzy technicznej;</w:t>
      </w:r>
    </w:p>
    <w:p w14:paraId="48A3DE9C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sprawdzenie kwalifikacji osób zatrudnionych przez Generalnego Wykonawcę;</w:t>
      </w:r>
    </w:p>
    <w:p w14:paraId="519FE0E3" w14:textId="77777777" w:rsidR="00A60A09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sprawdzenie czy używane przez Generalnego Wykonawcę urządzenia i materiały posiadają odpowiednie świadectwa i certyfikaty wymagane kontraktem, sprawdzanie jakości wykonywanych robót budowlanych i wyrobów budowlanych zgodnie z projektami i STWiOR, a w szczególności zapobieganie zastosowaniu wyrobów budowlanych wadliwych i niedopuszczonych do stosowania w budownictwie;</w:t>
      </w:r>
      <w:r w:rsidR="009F5FF5" w:rsidRPr="001B354F">
        <w:rPr>
          <w:rFonts w:cstheme="minorHAnsi"/>
          <w:sz w:val="20"/>
          <w:szCs w:val="20"/>
        </w:rPr>
        <w:t xml:space="preserve"> </w:t>
      </w:r>
    </w:p>
    <w:p w14:paraId="7D83329D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sprawdzanie zgodności i autentyczności wszystkich certyfikatów, ubezpieczeń, zabezpieczeń, gwarancji, praw własności itd., za które Generalny Wykonawca jest odpowiedzialny zgodnie z warunkami podpisanej z nim umowy;</w:t>
      </w:r>
    </w:p>
    <w:p w14:paraId="2D399C2F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w razie konieczności - odbywanie badań i inspekcji w miejscach wytwarzania elementów, komponentów oraz materiałów;</w:t>
      </w:r>
    </w:p>
    <w:p w14:paraId="16298753" w14:textId="77777777" w:rsidR="009F5FF5" w:rsidRPr="001B354F" w:rsidRDefault="001464AD" w:rsidP="009F5FF5">
      <w:pPr>
        <w:numPr>
          <w:ilvl w:val="0"/>
          <w:numId w:val="43"/>
        </w:numPr>
        <w:shd w:val="clear" w:color="auto" w:fill="FFFFFF"/>
        <w:ind w:left="426" w:right="7" w:hanging="284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potwierdzanie faktycznie wykonanych robót oraz usunięcia wad (protokolarnie), w tym, w razie potrzeby, wymiany sprzętu;</w:t>
      </w:r>
    </w:p>
    <w:p w14:paraId="5239433C" w14:textId="77777777" w:rsidR="001464AD" w:rsidRPr="001B354F" w:rsidRDefault="001464AD" w:rsidP="009F5FF5">
      <w:pPr>
        <w:numPr>
          <w:ilvl w:val="0"/>
          <w:numId w:val="43"/>
        </w:numPr>
        <w:shd w:val="clear" w:color="auto" w:fill="FFFFFF"/>
        <w:ind w:left="426" w:right="7" w:hanging="284"/>
        <w:jc w:val="left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żądanie od Generalnego Wykonawcy robót, kierownika budowy lub kierownika robót dokonania poprawek bądź ponownego wykonania wadliwie wykonanych robót, a także wstrzymania dalszych robót budowlanych w przypadku, gdyby ich kontynuacja mogła wywołać zagrożenie życia lub zdrowia bądź spowodować znaczne straty materialne (w przypadkach istotnych za zgodą Zamawiającego);</w:t>
      </w:r>
    </w:p>
    <w:p w14:paraId="79D52498" w14:textId="3F3B7FAD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 xml:space="preserve">przedkładanie Zamawiającemu niezwłocznie, nie później niż w ciągu </w:t>
      </w:r>
      <w:r w:rsidR="006378BE" w:rsidRPr="001B354F">
        <w:rPr>
          <w:rFonts w:cstheme="minorHAnsi"/>
          <w:sz w:val="20"/>
          <w:szCs w:val="20"/>
        </w:rPr>
        <w:t>48</w:t>
      </w:r>
      <w:r w:rsidRPr="001B354F">
        <w:rPr>
          <w:rFonts w:cstheme="minorHAnsi"/>
          <w:sz w:val="20"/>
          <w:szCs w:val="20"/>
        </w:rPr>
        <w:t xml:space="preserve"> godzin, wszystkich oświadczeń i zapytań (wraz z propozycją odpowiedzi) dostarczonych przez Generalnego Wykonawcę;</w:t>
      </w:r>
    </w:p>
    <w:p w14:paraId="00E9C638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weryfikowanie robót zamiennych lub dodatkowych w zakresie ich zasadności oraz w zakresie finansowym i rzeczowym, jeżeli wystąpi konieczność ich wykonania. Zostaną one zgłoszone Zamawiającemu do akceptacji;</w:t>
      </w:r>
    </w:p>
    <w:p w14:paraId="23661482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udzielanie konsultacji i doradztwa technicznego Zamawiającemu;</w:t>
      </w:r>
    </w:p>
    <w:p w14:paraId="1E2D819E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wydawanie Generalnemu Wykonawcy, a w przypadkach określonych w Umowie za zgodą Zamawiającego, poleceń potwierdzonych wpisem do dziennika budowy, dotyczących: usunięcia nieprawidłowości lub zagrożeń, wykonania prób lub badań, także wymagających odkrycia robót lub elementów zakrytych, przedstawienia ekspertyz dotyczących prowadzenia robót budowlanych i dowodów dopuszczenia do stosowania w budownictwie wyrobów budowlanych oraz urządzeń technicznych;</w:t>
      </w:r>
    </w:p>
    <w:p w14:paraId="52D246D4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lastRenderedPageBreak/>
        <w:t>nadzór nad wszystkimi próbami - wystawianie lub potwierdzanie wystawionych przez Generalnego Wykonawcę świadectw prowadzonych prób;</w:t>
      </w:r>
    </w:p>
    <w:p w14:paraId="67F40C97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akceptacja wymaganej dokumentacji powykonawczej robót;</w:t>
      </w:r>
    </w:p>
    <w:p w14:paraId="1893EFA6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udział w czynnościach odbiorowych robót budowlanych i kompletnych instalacji oraz uczestniczenie w przekazaniu ich do użytkowania poprzez skompletowanie dokumentów jak również współpracę z Zamawiającym w otrzymaniu pozwolenia na użytkowanie;</w:t>
      </w:r>
    </w:p>
    <w:p w14:paraId="7E5D7144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odbiór od Generalnego Wykonawcy robót, weryfikacja i przekazanie Zamawiającemu kompletu dokumentacji powykonawczej celem uzyskania decyzji pozwolenia na użytkowanie;</w:t>
      </w:r>
    </w:p>
    <w:p w14:paraId="61CF4639" w14:textId="77777777" w:rsidR="009F5FF5" w:rsidRPr="001B354F" w:rsidRDefault="001464AD" w:rsidP="009F5FF5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przeprowadzanie</w:t>
      </w:r>
      <w:r w:rsidR="009F5FF5" w:rsidRPr="001B354F">
        <w:rPr>
          <w:rFonts w:cstheme="minorHAnsi"/>
          <w:sz w:val="20"/>
          <w:szCs w:val="20"/>
        </w:rPr>
        <w:t xml:space="preserve"> </w:t>
      </w:r>
      <w:r w:rsidRPr="001B354F">
        <w:rPr>
          <w:rFonts w:cstheme="minorHAnsi"/>
          <w:sz w:val="20"/>
          <w:szCs w:val="20"/>
        </w:rPr>
        <w:t xml:space="preserve"> regu</w:t>
      </w:r>
      <w:r w:rsidR="009F5FF5" w:rsidRPr="001B354F">
        <w:rPr>
          <w:rFonts w:cstheme="minorHAnsi"/>
          <w:sz w:val="20"/>
          <w:szCs w:val="20"/>
        </w:rPr>
        <w:t>larnych inspekcji placu budowy;</w:t>
      </w:r>
    </w:p>
    <w:p w14:paraId="67C5D0BF" w14:textId="77777777" w:rsidR="001464AD" w:rsidRPr="001B354F" w:rsidRDefault="001464AD" w:rsidP="009F5FF5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reprezentowanie Zamawiającego na budowie przez sprawowanie kontroli zgodności jej realizacji z Dokumentacją, przepisami oraz zasadami wiedzy technicznej;</w:t>
      </w:r>
    </w:p>
    <w:p w14:paraId="2AE619A3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sprawdzania i zapewniania jakości wykonywanych robót i wbudowanych wyrobów budowlanych, a w szczególności zapobiegania zastosowaniu wyrobów budowlanych wadliwych i niedopuszczonych do stosowania w budownictwie;</w:t>
      </w:r>
    </w:p>
    <w:p w14:paraId="58724B6B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sprawdzanie i odbioru robót budowlanych ulegających zakryciu lub zanikających, uczestniczenia w próbach i odbiorach technicznych instalacji, urządzeń technicznych i przewodów kominowych oraz przygotowania i udziału w czynnościach odbioru końcowego gotowego obiektu budowlanego oraz udział w powołanych przez Zamawiającego komisjach odbiorowych; opracowanie końcowego rozliczenia robót budowlanych;</w:t>
      </w:r>
    </w:p>
    <w:p w14:paraId="33C43378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potwierdzanie faktycznie wykonanych robót oraz usunięcia wad;</w:t>
      </w:r>
    </w:p>
    <w:p w14:paraId="08F75624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ponoszenie odpowiedzialności za prawidłowy, bieżący przebieg Inwestycji, prowadzenie rejestru prowadzonych prac i ich terminów, wprowadzanie zapisów do dziennika budowy, nadzorowanie jego prawidłowego przec</w:t>
      </w:r>
      <w:r w:rsidR="009F5FF5" w:rsidRPr="001B354F">
        <w:rPr>
          <w:rFonts w:cstheme="minorHAnsi"/>
          <w:sz w:val="20"/>
          <w:szCs w:val="20"/>
        </w:rPr>
        <w:t>howywanie i dokonywania wpisów;</w:t>
      </w:r>
    </w:p>
    <w:p w14:paraId="13B06ADD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działanie zgodnie z dokumentacją budowlaną i nadzorowanie przestrzegania jej zapisów przez wszystkich Ucze</w:t>
      </w:r>
      <w:r w:rsidR="009F5FF5" w:rsidRPr="001B354F">
        <w:rPr>
          <w:rFonts w:cstheme="minorHAnsi"/>
          <w:sz w:val="20"/>
          <w:szCs w:val="20"/>
        </w:rPr>
        <w:t>stników Procesu inwestycyjnego;</w:t>
      </w:r>
    </w:p>
    <w:p w14:paraId="72005435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zapewnienie w tajemnicy informacji dot</w:t>
      </w:r>
      <w:r w:rsidR="009F5FF5" w:rsidRPr="001B354F">
        <w:rPr>
          <w:rFonts w:cstheme="minorHAnsi"/>
          <w:sz w:val="20"/>
          <w:szCs w:val="20"/>
        </w:rPr>
        <w:t>yczących wykonywanej Inwestycji;</w:t>
      </w:r>
    </w:p>
    <w:p w14:paraId="11AB70BD" w14:textId="77777777" w:rsidR="001464AD" w:rsidRPr="001B354F" w:rsidRDefault="001464AD" w:rsidP="00085DBA">
      <w:pPr>
        <w:numPr>
          <w:ilvl w:val="0"/>
          <w:numId w:val="43"/>
        </w:numPr>
        <w:shd w:val="clear" w:color="auto" w:fill="FFFFFF"/>
        <w:ind w:left="426" w:right="7" w:hanging="284"/>
        <w:rPr>
          <w:rFonts w:cstheme="minorHAnsi"/>
          <w:sz w:val="20"/>
          <w:szCs w:val="20"/>
        </w:rPr>
      </w:pPr>
      <w:r w:rsidRPr="001B354F">
        <w:rPr>
          <w:rFonts w:cstheme="minorHAnsi"/>
          <w:sz w:val="20"/>
          <w:szCs w:val="20"/>
        </w:rPr>
        <w:t>bezzwłoczne informowanie Zamawiającego o wszelkich nieprawidłowościach w postępie robót, sposobie ich wykonywania lub dostrzeżonych odstępstwach od zakładanej jakości robót.</w:t>
      </w:r>
    </w:p>
    <w:p w14:paraId="7910C352" w14:textId="77777777" w:rsidR="001464AD" w:rsidRPr="00434FAC" w:rsidRDefault="001464AD" w:rsidP="00085DBA">
      <w:pPr>
        <w:shd w:val="clear" w:color="auto" w:fill="FFFFFF"/>
        <w:ind w:left="720" w:right="7" w:firstLine="0"/>
        <w:rPr>
          <w:rFonts w:ascii="Calibri Light" w:hAnsi="Calibri Light" w:cs="Calibri Light"/>
          <w:sz w:val="20"/>
          <w:szCs w:val="20"/>
        </w:rPr>
      </w:pPr>
    </w:p>
    <w:p w14:paraId="132217A1" w14:textId="77777777" w:rsidR="001464AD" w:rsidRPr="005D543B" w:rsidRDefault="001464AD" w:rsidP="001464AD">
      <w:pPr>
        <w:shd w:val="clear" w:color="auto" w:fill="FFFFFF"/>
        <w:spacing w:before="115" w:line="331" w:lineRule="exact"/>
        <w:ind w:left="-183" w:right="7" w:firstLine="0"/>
        <w:rPr>
          <w:rFonts w:ascii="Calibri Light" w:hAnsi="Calibri Light" w:cs="Calibri Light"/>
          <w:sz w:val="20"/>
          <w:szCs w:val="20"/>
        </w:rPr>
      </w:pPr>
    </w:p>
    <w:p w14:paraId="1DF13243" w14:textId="77777777" w:rsidR="00B04001" w:rsidRPr="005D543B" w:rsidRDefault="00B04001" w:rsidP="0080674D">
      <w:pPr>
        <w:ind w:left="0" w:firstLine="0"/>
        <w:rPr>
          <w:rFonts w:ascii="Calibri Light" w:hAnsi="Calibri Light" w:cs="Calibri Light"/>
          <w:sz w:val="20"/>
          <w:szCs w:val="20"/>
        </w:rPr>
      </w:pPr>
    </w:p>
    <w:sectPr w:rsidR="00B04001" w:rsidRPr="005D543B" w:rsidSect="00E3200B">
      <w:pgSz w:w="11906" w:h="16838"/>
      <w:pgMar w:top="1134" w:right="907" w:bottom="90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9ECDE" w14:textId="77777777" w:rsidR="00C747A4" w:rsidRDefault="00C747A4" w:rsidP="005D543B">
      <w:pPr>
        <w:spacing w:line="240" w:lineRule="auto"/>
      </w:pPr>
      <w:r>
        <w:separator/>
      </w:r>
    </w:p>
  </w:endnote>
  <w:endnote w:type="continuationSeparator" w:id="0">
    <w:p w14:paraId="1CA8E260" w14:textId="77777777" w:rsidR="00C747A4" w:rsidRDefault="00C747A4" w:rsidP="005D5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E0446" w14:textId="77777777" w:rsidR="00C747A4" w:rsidRDefault="00C747A4" w:rsidP="005D543B">
      <w:pPr>
        <w:spacing w:line="240" w:lineRule="auto"/>
      </w:pPr>
      <w:r>
        <w:separator/>
      </w:r>
    </w:p>
  </w:footnote>
  <w:footnote w:type="continuationSeparator" w:id="0">
    <w:p w14:paraId="62EFDA2C" w14:textId="77777777" w:rsidR="00C747A4" w:rsidRDefault="00C747A4" w:rsidP="005D54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E768A96"/>
    <w:lvl w:ilvl="0">
      <w:numFmt w:val="bullet"/>
      <w:lvlText w:val="*"/>
      <w:lvlJc w:val="left"/>
    </w:lvl>
  </w:abstractNum>
  <w:abstractNum w:abstractNumId="1" w15:restartNumberingAfterBreak="0">
    <w:nsid w:val="001265F6"/>
    <w:multiLevelType w:val="hybridMultilevel"/>
    <w:tmpl w:val="91888526"/>
    <w:lvl w:ilvl="0" w:tplc="6F42911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0B3A"/>
    <w:multiLevelType w:val="hybridMultilevel"/>
    <w:tmpl w:val="DCD22280"/>
    <w:lvl w:ilvl="0" w:tplc="1E0AB8D8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D5F73"/>
    <w:multiLevelType w:val="hybridMultilevel"/>
    <w:tmpl w:val="2E70CB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32B1F"/>
    <w:multiLevelType w:val="hybridMultilevel"/>
    <w:tmpl w:val="43FED544"/>
    <w:lvl w:ilvl="0" w:tplc="CD943E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274D39"/>
    <w:multiLevelType w:val="singleLevel"/>
    <w:tmpl w:val="3AA2A346"/>
    <w:lvl w:ilvl="0">
      <w:start w:val="1"/>
      <w:numFmt w:val="lowerLetter"/>
      <w:lvlText w:val="%1)"/>
      <w:legacy w:legacy="1" w:legacySpace="0" w:legacyIndent="418"/>
      <w:lvlJc w:val="left"/>
      <w:rPr>
        <w:rFonts w:ascii="Calibri Light" w:hAnsi="Calibri Light" w:cs="Calibri Light" w:hint="default"/>
      </w:rPr>
    </w:lvl>
  </w:abstractNum>
  <w:abstractNum w:abstractNumId="6" w15:restartNumberingAfterBreak="0">
    <w:nsid w:val="11A938C1"/>
    <w:multiLevelType w:val="singleLevel"/>
    <w:tmpl w:val="E7F64DBE"/>
    <w:lvl w:ilvl="0">
      <w:start w:val="6"/>
      <w:numFmt w:val="lowerLetter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3223AC6"/>
    <w:multiLevelType w:val="hybridMultilevel"/>
    <w:tmpl w:val="21449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15A51"/>
    <w:multiLevelType w:val="hybridMultilevel"/>
    <w:tmpl w:val="07E4F37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52C76"/>
    <w:multiLevelType w:val="singleLevel"/>
    <w:tmpl w:val="6486D686"/>
    <w:lvl w:ilvl="0">
      <w:start w:val="1"/>
      <w:numFmt w:val="lowerLetter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8C567C7"/>
    <w:multiLevelType w:val="singleLevel"/>
    <w:tmpl w:val="D2860928"/>
    <w:lvl w:ilvl="0">
      <w:start w:val="1"/>
      <w:numFmt w:val="low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DD82951"/>
    <w:multiLevelType w:val="hybridMultilevel"/>
    <w:tmpl w:val="80E44D68"/>
    <w:lvl w:ilvl="0" w:tplc="F7A40CEE">
      <w:start w:val="1"/>
      <w:numFmt w:val="lowerLetter"/>
      <w:lvlText w:val="%1)"/>
      <w:lvlJc w:val="left"/>
      <w:pPr>
        <w:ind w:left="644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2C4250"/>
    <w:multiLevelType w:val="singleLevel"/>
    <w:tmpl w:val="6486D686"/>
    <w:lvl w:ilvl="0">
      <w:start w:val="1"/>
      <w:numFmt w:val="lowerLetter"/>
      <w:lvlText w:val="%1)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84E0389"/>
    <w:multiLevelType w:val="singleLevel"/>
    <w:tmpl w:val="BB60F1E6"/>
    <w:lvl w:ilvl="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93934E1"/>
    <w:multiLevelType w:val="multilevel"/>
    <w:tmpl w:val="B33C88A2"/>
    <w:lvl w:ilvl="0">
      <w:start w:val="2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5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0A7EEF"/>
    <w:multiLevelType w:val="singleLevel"/>
    <w:tmpl w:val="CD9EA520"/>
    <w:lvl w:ilvl="0">
      <w:start w:val="6"/>
      <w:numFmt w:val="lowerLetter"/>
      <w:lvlText w:val="%1)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1E724C9"/>
    <w:multiLevelType w:val="hybridMultilevel"/>
    <w:tmpl w:val="DF5A43A0"/>
    <w:lvl w:ilvl="0" w:tplc="8040BFF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36273EDB"/>
    <w:multiLevelType w:val="hybridMultilevel"/>
    <w:tmpl w:val="53C4E83C"/>
    <w:lvl w:ilvl="0" w:tplc="B596A8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633B9D"/>
    <w:multiLevelType w:val="singleLevel"/>
    <w:tmpl w:val="6486D686"/>
    <w:lvl w:ilvl="0">
      <w:start w:val="1"/>
      <w:numFmt w:val="lowerLetter"/>
      <w:lvlText w:val="%1)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6D41A57"/>
    <w:multiLevelType w:val="hybridMultilevel"/>
    <w:tmpl w:val="6EA403E4"/>
    <w:lvl w:ilvl="0" w:tplc="3AA2A346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C534B"/>
    <w:multiLevelType w:val="hybridMultilevel"/>
    <w:tmpl w:val="35CE820C"/>
    <w:lvl w:ilvl="0" w:tplc="99F02F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AA7E09"/>
    <w:multiLevelType w:val="hybridMultilevel"/>
    <w:tmpl w:val="99282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84CD2"/>
    <w:multiLevelType w:val="hybridMultilevel"/>
    <w:tmpl w:val="A2D450F6"/>
    <w:lvl w:ilvl="0" w:tplc="B596A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26035"/>
    <w:multiLevelType w:val="hybridMultilevel"/>
    <w:tmpl w:val="AB7078AC"/>
    <w:lvl w:ilvl="0" w:tplc="6F42911E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41A6559"/>
    <w:multiLevelType w:val="hybridMultilevel"/>
    <w:tmpl w:val="A77270EA"/>
    <w:lvl w:ilvl="0" w:tplc="B596A8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4F072E9"/>
    <w:multiLevelType w:val="singleLevel"/>
    <w:tmpl w:val="E7F64DBE"/>
    <w:lvl w:ilvl="0">
      <w:start w:val="6"/>
      <w:numFmt w:val="lowerLetter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62A01B6"/>
    <w:multiLevelType w:val="hybridMultilevel"/>
    <w:tmpl w:val="C9323C8A"/>
    <w:lvl w:ilvl="0" w:tplc="0B007238">
      <w:start w:val="1"/>
      <w:numFmt w:val="lowerLetter"/>
      <w:lvlText w:val="%1)"/>
      <w:lvlJc w:val="left"/>
      <w:pPr>
        <w:ind w:left="1068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6C254A7"/>
    <w:multiLevelType w:val="singleLevel"/>
    <w:tmpl w:val="85B60E28"/>
    <w:lvl w:ilvl="0">
      <w:start w:val="1"/>
      <w:numFmt w:val="lowerLetter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9242D24"/>
    <w:multiLevelType w:val="singleLevel"/>
    <w:tmpl w:val="D2860928"/>
    <w:lvl w:ilvl="0">
      <w:start w:val="1"/>
      <w:numFmt w:val="low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9534186"/>
    <w:multiLevelType w:val="hybridMultilevel"/>
    <w:tmpl w:val="C50E4702"/>
    <w:lvl w:ilvl="0" w:tplc="8040BFFC">
      <w:start w:val="1"/>
      <w:numFmt w:val="bullet"/>
      <w:lvlText w:val=""/>
      <w:lvlJc w:val="left"/>
      <w:pPr>
        <w:ind w:left="1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30" w15:restartNumberingAfterBreak="0">
    <w:nsid w:val="5064450D"/>
    <w:multiLevelType w:val="hybridMultilevel"/>
    <w:tmpl w:val="21B6C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9179D3"/>
    <w:multiLevelType w:val="hybridMultilevel"/>
    <w:tmpl w:val="C0005488"/>
    <w:lvl w:ilvl="0" w:tplc="B596A84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41D3287"/>
    <w:multiLevelType w:val="hybridMultilevel"/>
    <w:tmpl w:val="35A2DA1E"/>
    <w:lvl w:ilvl="0" w:tplc="B596A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37069E"/>
    <w:multiLevelType w:val="hybridMultilevel"/>
    <w:tmpl w:val="C36CA536"/>
    <w:lvl w:ilvl="0" w:tplc="817038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260C2"/>
    <w:multiLevelType w:val="hybridMultilevel"/>
    <w:tmpl w:val="8A2077D6"/>
    <w:lvl w:ilvl="0" w:tplc="3B58F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B4BE9"/>
    <w:multiLevelType w:val="hybridMultilevel"/>
    <w:tmpl w:val="E20C8A08"/>
    <w:lvl w:ilvl="0" w:tplc="20A6C520">
      <w:start w:val="1"/>
      <w:numFmt w:val="lowerLetter"/>
      <w:lvlText w:val="%1)"/>
      <w:lvlJc w:val="left"/>
      <w:pPr>
        <w:ind w:left="1353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0EF6C9F"/>
    <w:multiLevelType w:val="hybridMultilevel"/>
    <w:tmpl w:val="FCDE98C6"/>
    <w:lvl w:ilvl="0" w:tplc="AE86C25C">
      <w:start w:val="1"/>
      <w:numFmt w:val="decimal"/>
      <w:lvlText w:val="%1)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37" w15:restartNumberingAfterBreak="0">
    <w:nsid w:val="611114F8"/>
    <w:multiLevelType w:val="singleLevel"/>
    <w:tmpl w:val="2A14A604"/>
    <w:lvl w:ilvl="0">
      <w:start w:val="1"/>
      <w:numFmt w:val="lowerLetter"/>
      <w:lvlText w:val="%1)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5BD6086"/>
    <w:multiLevelType w:val="hybridMultilevel"/>
    <w:tmpl w:val="F2AAE5C4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AB6132C"/>
    <w:multiLevelType w:val="multilevel"/>
    <w:tmpl w:val="23340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6946D3E"/>
    <w:multiLevelType w:val="hybridMultilevel"/>
    <w:tmpl w:val="7AD0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C4BFD"/>
    <w:multiLevelType w:val="hybridMultilevel"/>
    <w:tmpl w:val="C4DCA906"/>
    <w:lvl w:ilvl="0" w:tplc="B596A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2C159E"/>
    <w:multiLevelType w:val="hybridMultilevel"/>
    <w:tmpl w:val="A29A67B8"/>
    <w:lvl w:ilvl="0" w:tplc="7DB2A2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D81AC5"/>
    <w:multiLevelType w:val="hybridMultilevel"/>
    <w:tmpl w:val="3BB26444"/>
    <w:lvl w:ilvl="0" w:tplc="7994AA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253702">
    <w:abstractNumId w:val="42"/>
  </w:num>
  <w:num w:numId="2" w16cid:durableId="231546308">
    <w:abstractNumId w:val="38"/>
  </w:num>
  <w:num w:numId="3" w16cid:durableId="687491787">
    <w:abstractNumId w:val="34"/>
  </w:num>
  <w:num w:numId="4" w16cid:durableId="1778674716">
    <w:abstractNumId w:val="5"/>
  </w:num>
  <w:num w:numId="5" w16cid:durableId="1489245054">
    <w:abstractNumId w:val="15"/>
  </w:num>
  <w:num w:numId="6" w16cid:durableId="1385985596">
    <w:abstractNumId w:val="12"/>
  </w:num>
  <w:num w:numId="7" w16cid:durableId="224950601">
    <w:abstractNumId w:val="12"/>
    <w:lvlOverride w:ilvl="0">
      <w:lvl w:ilvl="0">
        <w:start w:val="1"/>
        <w:numFmt w:val="lowerLetter"/>
        <w:lvlText w:val="%1)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8" w16cid:durableId="1810630982">
    <w:abstractNumId w:val="28"/>
  </w:num>
  <w:num w:numId="9" w16cid:durableId="400182422">
    <w:abstractNumId w:val="27"/>
  </w:num>
  <w:num w:numId="10" w16cid:durableId="714277651">
    <w:abstractNumId w:val="27"/>
    <w:lvlOverride w:ilvl="0">
      <w:lvl w:ilvl="0">
        <w:start w:val="1"/>
        <w:numFmt w:val="lowerLetter"/>
        <w:lvlText w:val="%1)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1" w16cid:durableId="2027556677">
    <w:abstractNumId w:val="13"/>
  </w:num>
  <w:num w:numId="12" w16cid:durableId="342559759">
    <w:abstractNumId w:val="37"/>
  </w:num>
  <w:num w:numId="13" w16cid:durableId="2137135609">
    <w:abstractNumId w:val="18"/>
  </w:num>
  <w:num w:numId="14" w16cid:durableId="744228844">
    <w:abstractNumId w:val="18"/>
    <w:lvlOverride w:ilvl="0">
      <w:lvl w:ilvl="0">
        <w:start w:val="1"/>
        <w:numFmt w:val="lowerLetter"/>
        <w:lvlText w:val="%1)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15" w16cid:durableId="1615483123">
    <w:abstractNumId w:val="6"/>
  </w:num>
  <w:num w:numId="16" w16cid:durableId="75617222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7" w16cid:durableId="1014191238">
    <w:abstractNumId w:val="0"/>
    <w:lvlOverride w:ilvl="0">
      <w:lvl w:ilvl="0">
        <w:start w:val="65535"/>
        <w:numFmt w:val="bullet"/>
        <w:lvlText w:val="•"/>
        <w:legacy w:legacy="1" w:legacySpace="0" w:legacyIndent="410"/>
        <w:lvlJc w:val="left"/>
        <w:rPr>
          <w:rFonts w:ascii="Times New Roman" w:hAnsi="Times New Roman" w:cs="Times New Roman" w:hint="default"/>
        </w:rPr>
      </w:lvl>
    </w:lvlOverride>
  </w:num>
  <w:num w:numId="18" w16cid:durableId="739403528">
    <w:abstractNumId w:val="0"/>
    <w:lvlOverride w:ilvl="0">
      <w:lvl w:ilvl="0">
        <w:start w:val="65535"/>
        <w:numFmt w:val="bullet"/>
        <w:lvlText w:val="•"/>
        <w:legacy w:legacy="1" w:legacySpace="0" w:legacyIndent="411"/>
        <w:lvlJc w:val="left"/>
        <w:rPr>
          <w:rFonts w:ascii="Times New Roman" w:hAnsi="Times New Roman" w:cs="Times New Roman" w:hint="default"/>
        </w:rPr>
      </w:lvl>
    </w:lvlOverride>
  </w:num>
  <w:num w:numId="19" w16cid:durableId="584845775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0" w16cid:durableId="442191747">
    <w:abstractNumId w:val="10"/>
  </w:num>
  <w:num w:numId="21" w16cid:durableId="1877886566">
    <w:abstractNumId w:val="9"/>
  </w:num>
  <w:num w:numId="22" w16cid:durableId="1771388244">
    <w:abstractNumId w:val="25"/>
  </w:num>
  <w:num w:numId="23" w16cid:durableId="673414735">
    <w:abstractNumId w:val="21"/>
  </w:num>
  <w:num w:numId="24" w16cid:durableId="533426092">
    <w:abstractNumId w:val="36"/>
  </w:num>
  <w:num w:numId="25" w16cid:durableId="1578173188">
    <w:abstractNumId w:val="26"/>
  </w:num>
  <w:num w:numId="26" w16cid:durableId="870531610">
    <w:abstractNumId w:val="35"/>
  </w:num>
  <w:num w:numId="27" w16cid:durableId="1095511897">
    <w:abstractNumId w:val="23"/>
  </w:num>
  <w:num w:numId="28" w16cid:durableId="1704016071">
    <w:abstractNumId w:val="11"/>
  </w:num>
  <w:num w:numId="29" w16cid:durableId="481393296">
    <w:abstractNumId w:val="33"/>
  </w:num>
  <w:num w:numId="30" w16cid:durableId="38936982">
    <w:abstractNumId w:val="22"/>
  </w:num>
  <w:num w:numId="31" w16cid:durableId="1879584059">
    <w:abstractNumId w:val="1"/>
  </w:num>
  <w:num w:numId="32" w16cid:durableId="716508176">
    <w:abstractNumId w:val="41"/>
  </w:num>
  <w:num w:numId="33" w16cid:durableId="26225738">
    <w:abstractNumId w:val="2"/>
  </w:num>
  <w:num w:numId="34" w16cid:durableId="1210266031">
    <w:abstractNumId w:val="32"/>
  </w:num>
  <w:num w:numId="35" w16cid:durableId="1238441857">
    <w:abstractNumId w:val="31"/>
  </w:num>
  <w:num w:numId="36" w16cid:durableId="1122456216">
    <w:abstractNumId w:val="17"/>
  </w:num>
  <w:num w:numId="37" w16cid:durableId="981813180">
    <w:abstractNumId w:val="43"/>
  </w:num>
  <w:num w:numId="38" w16cid:durableId="340356264">
    <w:abstractNumId w:val="24"/>
  </w:num>
  <w:num w:numId="39" w16cid:durableId="1367674866">
    <w:abstractNumId w:val="7"/>
  </w:num>
  <w:num w:numId="40" w16cid:durableId="2130708378">
    <w:abstractNumId w:val="3"/>
  </w:num>
  <w:num w:numId="41" w16cid:durableId="1078864535">
    <w:abstractNumId w:val="30"/>
  </w:num>
  <w:num w:numId="42" w16cid:durableId="1350983242">
    <w:abstractNumId w:val="19"/>
  </w:num>
  <w:num w:numId="43" w16cid:durableId="348332190">
    <w:abstractNumId w:val="40"/>
  </w:num>
  <w:num w:numId="44" w16cid:durableId="3870306">
    <w:abstractNumId w:val="4"/>
  </w:num>
  <w:num w:numId="45" w16cid:durableId="1776631960">
    <w:abstractNumId w:val="20"/>
  </w:num>
  <w:num w:numId="46" w16cid:durableId="1804612205">
    <w:abstractNumId w:val="16"/>
  </w:num>
  <w:num w:numId="47" w16cid:durableId="2048144640">
    <w:abstractNumId w:val="8"/>
  </w:num>
  <w:num w:numId="48" w16cid:durableId="2053457592">
    <w:abstractNumId w:val="29"/>
  </w:num>
  <w:num w:numId="49" w16cid:durableId="2028285438">
    <w:abstractNumId w:val="39"/>
  </w:num>
  <w:num w:numId="50" w16cid:durableId="6675593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4D"/>
    <w:rsid w:val="00054ADC"/>
    <w:rsid w:val="00085DBA"/>
    <w:rsid w:val="000C0359"/>
    <w:rsid w:val="001464AD"/>
    <w:rsid w:val="00171306"/>
    <w:rsid w:val="001B354F"/>
    <w:rsid w:val="00203E96"/>
    <w:rsid w:val="002C0BF8"/>
    <w:rsid w:val="00314039"/>
    <w:rsid w:val="00337072"/>
    <w:rsid w:val="00355715"/>
    <w:rsid w:val="003F5EBD"/>
    <w:rsid w:val="00434FAC"/>
    <w:rsid w:val="00467546"/>
    <w:rsid w:val="004E2BAE"/>
    <w:rsid w:val="004F1A45"/>
    <w:rsid w:val="00501622"/>
    <w:rsid w:val="005109BD"/>
    <w:rsid w:val="0059563C"/>
    <w:rsid w:val="005C3E63"/>
    <w:rsid w:val="005D543B"/>
    <w:rsid w:val="005E4F94"/>
    <w:rsid w:val="005E64C9"/>
    <w:rsid w:val="00634E50"/>
    <w:rsid w:val="006378BE"/>
    <w:rsid w:val="006518EB"/>
    <w:rsid w:val="006A0E63"/>
    <w:rsid w:val="006E15AC"/>
    <w:rsid w:val="00703EA3"/>
    <w:rsid w:val="00742115"/>
    <w:rsid w:val="0075194D"/>
    <w:rsid w:val="007937C0"/>
    <w:rsid w:val="0080674D"/>
    <w:rsid w:val="008B1194"/>
    <w:rsid w:val="00950287"/>
    <w:rsid w:val="00975563"/>
    <w:rsid w:val="00995ACF"/>
    <w:rsid w:val="009B0F95"/>
    <w:rsid w:val="009E2F52"/>
    <w:rsid w:val="009F5FF5"/>
    <w:rsid w:val="00A07132"/>
    <w:rsid w:val="00A240D1"/>
    <w:rsid w:val="00A42CB4"/>
    <w:rsid w:val="00A60A09"/>
    <w:rsid w:val="00A737DC"/>
    <w:rsid w:val="00AF5514"/>
    <w:rsid w:val="00B04001"/>
    <w:rsid w:val="00BA6113"/>
    <w:rsid w:val="00BD40CD"/>
    <w:rsid w:val="00BE68DE"/>
    <w:rsid w:val="00C6021D"/>
    <w:rsid w:val="00C63545"/>
    <w:rsid w:val="00C747A4"/>
    <w:rsid w:val="00CA24F7"/>
    <w:rsid w:val="00CC7FC8"/>
    <w:rsid w:val="00D37C4D"/>
    <w:rsid w:val="00D6248D"/>
    <w:rsid w:val="00D95D62"/>
    <w:rsid w:val="00DB7DBD"/>
    <w:rsid w:val="00E3200B"/>
    <w:rsid w:val="00E50CFF"/>
    <w:rsid w:val="00E90C01"/>
    <w:rsid w:val="00EA1941"/>
    <w:rsid w:val="00EB270E"/>
    <w:rsid w:val="00EE4D35"/>
    <w:rsid w:val="00F3665B"/>
    <w:rsid w:val="00F867F9"/>
    <w:rsid w:val="00FD5E50"/>
    <w:rsid w:val="00F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69197"/>
  <w15:docId w15:val="{B92F1DCD-6E26-D445-BF79-1313ED25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8" w:lineRule="auto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7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p1"/>
    <w:basedOn w:val="Normalny"/>
    <w:uiPriority w:val="34"/>
    <w:qFormat/>
    <w:rsid w:val="0080674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D543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543B"/>
  </w:style>
  <w:style w:type="paragraph" w:styleId="Stopka">
    <w:name w:val="footer"/>
    <w:basedOn w:val="Normalny"/>
    <w:link w:val="StopkaZnak"/>
    <w:uiPriority w:val="99"/>
    <w:unhideWhenUsed/>
    <w:rsid w:val="005D543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543B"/>
  </w:style>
  <w:style w:type="paragraph" w:styleId="Tekstdymka">
    <w:name w:val="Balloon Text"/>
    <w:basedOn w:val="Normalny"/>
    <w:link w:val="TekstdymkaZnak"/>
    <w:uiPriority w:val="99"/>
    <w:semiHidden/>
    <w:unhideWhenUsed/>
    <w:rsid w:val="006A0E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0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1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E16A1-516C-47B6-ACC8-52AFC50AD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4895</Words>
  <Characters>29371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ejedrzejewska@powiat.wielun.pl</cp:lastModifiedBy>
  <cp:revision>11</cp:revision>
  <cp:lastPrinted>2023-02-13T07:44:00Z</cp:lastPrinted>
  <dcterms:created xsi:type="dcterms:W3CDTF">2024-03-13T10:11:00Z</dcterms:created>
  <dcterms:modified xsi:type="dcterms:W3CDTF">2024-10-29T07:52:00Z</dcterms:modified>
</cp:coreProperties>
</file>